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CD" w:rsidRDefault="001E18CD" w:rsidP="00BA4421">
      <w:pPr>
        <w:pStyle w:val="ListParagraph"/>
        <w:ind w:left="0"/>
        <w:jc w:val="right"/>
        <w:rPr>
          <w:rFonts w:ascii="Times New Roman" w:hAnsi="Times New Roman" w:cs="Times New Roman"/>
          <w:sz w:val="24"/>
          <w:szCs w:val="24"/>
          <w:lang w:val="sr-Latn-RS"/>
        </w:rPr>
      </w:pPr>
    </w:p>
    <w:p w:rsidR="001E18CD" w:rsidRDefault="001E18CD" w:rsidP="00BA4421">
      <w:pPr>
        <w:pStyle w:val="ListParagraph"/>
        <w:ind w:left="0"/>
        <w:jc w:val="right"/>
        <w:rPr>
          <w:rFonts w:ascii="Times New Roman" w:hAnsi="Times New Roman" w:cs="Times New Roman"/>
          <w:sz w:val="24"/>
          <w:szCs w:val="24"/>
          <w:lang w:val="sr-Latn-RS"/>
        </w:rPr>
      </w:pPr>
    </w:p>
    <w:p w:rsidR="00BA4421" w:rsidRDefault="00BA4421" w:rsidP="00BA4421">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OBRAZAC 15</w:t>
      </w:r>
    </w:p>
    <w:p w:rsidR="00BA4421" w:rsidRDefault="00BA4421" w:rsidP="00BA4421">
      <w:pPr>
        <w:pStyle w:val="ListParagraph"/>
        <w:ind w:left="0"/>
        <w:jc w:val="right"/>
        <w:rPr>
          <w:rFonts w:ascii="Times New Roman" w:hAnsi="Times New Roman" w:cs="Times New Roman"/>
          <w:b/>
          <w:bCs/>
          <w:sz w:val="24"/>
          <w:szCs w:val="24"/>
          <w:lang w:val="sr-Latn-RS"/>
        </w:rPr>
      </w:pPr>
    </w:p>
    <w:p w:rsidR="00BA4421" w:rsidRDefault="00BA4421" w:rsidP="00BA442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Naručilac: „Tržnice i pijace” d.o.o.</w:t>
      </w:r>
    </w:p>
    <w:p w:rsidR="00BA4421" w:rsidRDefault="007F2B89" w:rsidP="00BA4421">
      <w:pPr>
        <w:tabs>
          <w:tab w:val="right" w:pos="340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l-PL"/>
        </w:rPr>
        <w:t>Broj:</w:t>
      </w:r>
      <w:r w:rsidR="009F2BB1">
        <w:rPr>
          <w:rFonts w:ascii="Times New Roman" w:hAnsi="Times New Roman" w:cs="Times New Roman"/>
          <w:color w:val="000000"/>
          <w:sz w:val="24"/>
          <w:szCs w:val="24"/>
          <w:lang w:val="pl-PL"/>
        </w:rPr>
        <w:t xml:space="preserve"> 4127</w:t>
      </w:r>
      <w:r>
        <w:rPr>
          <w:rFonts w:ascii="Times New Roman" w:hAnsi="Times New Roman" w:cs="Times New Roman"/>
          <w:color w:val="000000"/>
          <w:sz w:val="24"/>
          <w:szCs w:val="24"/>
          <w:lang w:val="pl-PL"/>
        </w:rPr>
        <w:t xml:space="preserve"> </w:t>
      </w:r>
    </w:p>
    <w:p w:rsidR="00BA4421" w:rsidRDefault="007F2B89" w:rsidP="00BA442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Podgorica, 21. Jul 2017</w:t>
      </w:r>
      <w:r w:rsidR="00BA4421">
        <w:rPr>
          <w:rFonts w:ascii="Times New Roman" w:hAnsi="Times New Roman" w:cs="Times New Roman"/>
          <w:color w:val="000000"/>
          <w:sz w:val="24"/>
          <w:szCs w:val="24"/>
          <w:lang w:val="pl-PL"/>
        </w:rPr>
        <w:t>.godine</w:t>
      </w:r>
    </w:p>
    <w:p w:rsidR="00BA4421" w:rsidRDefault="00BA4421" w:rsidP="00BA4421">
      <w:pPr>
        <w:spacing w:after="0" w:line="240" w:lineRule="auto"/>
        <w:rPr>
          <w:rFonts w:ascii="Times New Roman" w:hAnsi="Times New Roman" w:cs="Times New Roman"/>
        </w:rPr>
      </w:pPr>
    </w:p>
    <w:p w:rsidR="00BA4421" w:rsidRDefault="00BA4421" w:rsidP="00BA4421">
      <w:pPr>
        <w:pStyle w:val="ListParagraph"/>
        <w:ind w:left="0" w:firstLine="567"/>
        <w:jc w:val="both"/>
        <w:rPr>
          <w:rFonts w:ascii="Times New Roman" w:hAnsi="Times New Roman" w:cs="Times New Roman"/>
          <w:sz w:val="24"/>
          <w:szCs w:val="24"/>
          <w:lang w:val="sr-Latn-RS"/>
        </w:rPr>
      </w:pPr>
    </w:p>
    <w:p w:rsidR="00BA4421" w:rsidRDefault="00BA4421" w:rsidP="00BA4421">
      <w:pPr>
        <w:pStyle w:val="ListParagraph"/>
        <w:tabs>
          <w:tab w:val="left" w:pos="7230"/>
        </w:tabs>
        <w:spacing w:before="0" w:after="0" w:line="240" w:lineRule="auto"/>
        <w:ind w:left="0" w:firstLine="567"/>
        <w:jc w:val="both"/>
        <w:rPr>
          <w:rFonts w:ascii="Times New Roman" w:hAnsi="Times New Roman" w:cs="Times New Roman"/>
          <w:i/>
          <w:sz w:val="24"/>
          <w:szCs w:val="24"/>
          <w:lang w:val="sr-Latn-RS"/>
        </w:rPr>
      </w:pPr>
      <w:r>
        <w:rPr>
          <w:rFonts w:ascii="Times New Roman" w:hAnsi="Times New Roman" w:cs="Times New Roman"/>
          <w:sz w:val="24"/>
          <w:szCs w:val="24"/>
          <w:lang w:val="sr-Latn-RS"/>
        </w:rPr>
        <w:t xml:space="preserve">Na osnovu člana 106 stav 2 Zakona o javnim nabavkama </w:t>
      </w:r>
      <w:r w:rsidR="007F2B89">
        <w:rPr>
          <w:rFonts w:ascii="Times New Roman" w:hAnsi="Times New Roman" w:cs="Times New Roman"/>
          <w:sz w:val="24"/>
          <w:szCs w:val="24"/>
          <w:lang w:val="sr-Latn-RS"/>
        </w:rPr>
        <w:t>(„Službeni list CG“, br. 42/11,</w:t>
      </w:r>
      <w:r>
        <w:rPr>
          <w:rFonts w:ascii="Times New Roman" w:hAnsi="Times New Roman" w:cs="Times New Roman"/>
          <w:sz w:val="24"/>
          <w:szCs w:val="24"/>
          <w:lang w:val="sr-Latn-RS"/>
        </w:rPr>
        <w:t xml:space="preserve"> 57/14</w:t>
      </w:r>
      <w:r w:rsidR="007F2B89">
        <w:rPr>
          <w:rFonts w:ascii="Times New Roman" w:hAnsi="Times New Roman" w:cs="Times New Roman"/>
          <w:sz w:val="24"/>
          <w:szCs w:val="24"/>
          <w:lang w:val="sr-Latn-RS"/>
        </w:rPr>
        <w:t xml:space="preserve"> i 28/15</w:t>
      </w:r>
      <w:r>
        <w:rPr>
          <w:rFonts w:ascii="Times New Roman" w:hAnsi="Times New Roman" w:cs="Times New Roman"/>
          <w:sz w:val="24"/>
          <w:szCs w:val="24"/>
          <w:lang w:val="sr-Latn-RS"/>
        </w:rPr>
        <w:t xml:space="preserve">), u postupku odlučivanja o izboru najpovoljnije ponude po tenderskoj dokumentaciji broj </w:t>
      </w:r>
      <w:r w:rsidR="007F2B89">
        <w:rPr>
          <w:rFonts w:ascii="Times New Roman" w:hAnsi="Times New Roman" w:cs="Times New Roman"/>
          <w:sz w:val="24"/>
          <w:szCs w:val="24"/>
          <w:u w:val="single"/>
          <w:lang w:val="sr-Latn-RS"/>
        </w:rPr>
        <w:t>07/17 od 27.06.2017</w:t>
      </w:r>
      <w:r>
        <w:rPr>
          <w:rFonts w:ascii="Times New Roman" w:hAnsi="Times New Roman" w:cs="Times New Roman"/>
          <w:sz w:val="24"/>
          <w:szCs w:val="24"/>
          <w:u w:val="single"/>
          <w:lang w:val="sr-Latn-RS"/>
        </w:rPr>
        <w:t>. godine za postupak javne nabavke šopingom za nabavku Sredstava za higijenu i napitke</w:t>
      </w:r>
      <w:r>
        <w:rPr>
          <w:rFonts w:ascii="Times New Roman" w:hAnsi="Times New Roman" w:cs="Times New Roman"/>
          <w:sz w:val="24"/>
          <w:szCs w:val="24"/>
          <w:lang w:val="sr-Latn-RS"/>
        </w:rPr>
        <w:t>,po partijama ovlašćeno lice „Tržnice i pijace“d.o.o. Podgorica</w:t>
      </w:r>
      <w:r>
        <w:rPr>
          <w:rFonts w:ascii="Times New Roman" w:hAnsi="Times New Roman" w:cs="Times New Roman"/>
          <w:sz w:val="24"/>
          <w:szCs w:val="24"/>
          <w:u w:val="single"/>
          <w:lang w:val="sr-Latn-RS"/>
        </w:rPr>
        <w:t>,</w:t>
      </w:r>
      <w:r>
        <w:rPr>
          <w:rFonts w:ascii="Times New Roman" w:hAnsi="Times New Roman" w:cs="Times New Roman"/>
          <w:sz w:val="24"/>
          <w:szCs w:val="24"/>
          <w:lang w:val="sr-Latn-RS"/>
        </w:rPr>
        <w:t xml:space="preserve"> na prijedlog </w:t>
      </w:r>
      <w:r>
        <w:rPr>
          <w:rFonts w:ascii="Times New Roman" w:hAnsi="Times New Roman" w:cs="Times New Roman"/>
          <w:i/>
          <w:sz w:val="24"/>
          <w:szCs w:val="24"/>
          <w:u w:val="single"/>
          <w:lang w:val="sr-Latn-RS"/>
        </w:rPr>
        <w:t>službenika za javne</w:t>
      </w:r>
      <w:r>
        <w:rPr>
          <w:rFonts w:ascii="Times New Roman" w:hAnsi="Times New Roman" w:cs="Times New Roman"/>
          <w:i/>
          <w:sz w:val="24"/>
          <w:szCs w:val="24"/>
          <w:lang w:val="sr-Latn-RS"/>
        </w:rPr>
        <w:t xml:space="preserve"> </w:t>
      </w:r>
      <w:r>
        <w:rPr>
          <w:rFonts w:ascii="Times New Roman" w:hAnsi="Times New Roman" w:cs="Times New Roman"/>
          <w:i/>
          <w:sz w:val="24"/>
          <w:szCs w:val="24"/>
          <w:u w:val="single"/>
          <w:lang w:val="sr-Latn-RS"/>
        </w:rPr>
        <w:t>nabavke</w:t>
      </w:r>
      <w:r>
        <w:rPr>
          <w:rFonts w:ascii="Times New Roman" w:hAnsi="Times New Roman" w:cs="Times New Roman"/>
          <w:sz w:val="24"/>
          <w:szCs w:val="24"/>
          <w:u w:val="single"/>
          <w:lang w:val="sr-Latn-RS"/>
        </w:rPr>
        <w:t>,</w:t>
      </w:r>
      <w:r>
        <w:rPr>
          <w:rFonts w:ascii="Times New Roman" w:hAnsi="Times New Roman" w:cs="Times New Roman"/>
          <w:sz w:val="24"/>
          <w:szCs w:val="24"/>
          <w:lang w:val="sr-Latn-RS"/>
        </w:rPr>
        <w:t xml:space="preserve"> donosi</w:t>
      </w:r>
      <w:r>
        <w:rPr>
          <w:rFonts w:ascii="Times New Roman" w:hAnsi="Times New Roman" w:cs="Times New Roman"/>
          <w:i/>
          <w:sz w:val="24"/>
          <w:szCs w:val="24"/>
          <w:lang w:val="sr-Latn-RS"/>
        </w:rPr>
        <w:t xml:space="preserve"> </w:t>
      </w:r>
    </w:p>
    <w:p w:rsidR="00BA4421" w:rsidRDefault="00BA4421" w:rsidP="00BA4421">
      <w:pPr>
        <w:pStyle w:val="ListParagraph"/>
        <w:ind w:left="0" w:firstLine="567"/>
        <w:jc w:val="both"/>
        <w:rPr>
          <w:rFonts w:ascii="Times New Roman" w:hAnsi="Times New Roman" w:cs="Times New Roman"/>
          <w:sz w:val="24"/>
          <w:szCs w:val="24"/>
          <w:lang w:val="sr-Latn-RS"/>
        </w:rPr>
      </w:pPr>
    </w:p>
    <w:p w:rsidR="00BA4421" w:rsidRDefault="00BA4421" w:rsidP="00BA4421">
      <w:pPr>
        <w:pStyle w:val="ListParagraph"/>
        <w:ind w:left="0"/>
        <w:jc w:val="center"/>
        <w:rPr>
          <w:rFonts w:ascii="Times New Roman" w:hAnsi="Times New Roman" w:cs="Times New Roman"/>
          <w:b/>
          <w:bCs/>
          <w:sz w:val="28"/>
          <w:szCs w:val="28"/>
          <w:lang w:val="sr-Latn-RS"/>
        </w:rPr>
      </w:pPr>
      <w:r>
        <w:rPr>
          <w:rFonts w:ascii="Times New Roman" w:hAnsi="Times New Roman" w:cs="Times New Roman"/>
          <w:b/>
          <w:bCs/>
          <w:sz w:val="28"/>
          <w:szCs w:val="28"/>
          <w:lang w:val="sr-Latn-RS"/>
        </w:rPr>
        <w:t>Rješenje                                                                                                                                                                                             o izboru najpovoljnije ponude</w:t>
      </w:r>
    </w:p>
    <w:p w:rsidR="00BA4421" w:rsidRDefault="00BA4421" w:rsidP="00BA4421">
      <w:pPr>
        <w:pStyle w:val="ListParagraph"/>
        <w:ind w:left="0"/>
        <w:jc w:val="center"/>
        <w:rPr>
          <w:rFonts w:ascii="Times New Roman" w:hAnsi="Times New Roman" w:cs="Times New Roman"/>
          <w:b/>
          <w:bCs/>
          <w:sz w:val="28"/>
          <w:szCs w:val="28"/>
          <w:lang w:val="sr-Latn-RS"/>
        </w:rPr>
      </w:pPr>
      <w:r>
        <w:rPr>
          <w:rFonts w:ascii="Times New Roman" w:hAnsi="Times New Roman" w:cs="Times New Roman"/>
          <w:b/>
          <w:bCs/>
          <w:sz w:val="28"/>
          <w:szCs w:val="28"/>
          <w:lang w:val="sr-Latn-RS"/>
        </w:rPr>
        <w:t>Za partiju 1</w:t>
      </w:r>
    </w:p>
    <w:p w:rsidR="00BA4421" w:rsidRDefault="00BA4421" w:rsidP="00BA4421">
      <w:pPr>
        <w:pStyle w:val="ListParagraph"/>
        <w:ind w:left="0"/>
        <w:jc w:val="center"/>
        <w:rPr>
          <w:rFonts w:ascii="Times New Roman" w:hAnsi="Times New Roman" w:cs="Times New Roman"/>
          <w:b/>
          <w:bCs/>
          <w:sz w:val="24"/>
          <w:szCs w:val="24"/>
          <w:lang w:val="sr-Latn-RS"/>
        </w:rPr>
      </w:pPr>
    </w:p>
    <w:p w:rsidR="00BA4421" w:rsidRDefault="00BA4421" w:rsidP="00BA4421">
      <w:pPr>
        <w:pStyle w:val="ListParagraph"/>
        <w:ind w:left="0" w:firstLine="567"/>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U postupku javne nabavke po </w:t>
      </w:r>
      <w:r w:rsidR="00B363A7">
        <w:rPr>
          <w:rFonts w:ascii="Times New Roman" w:hAnsi="Times New Roman" w:cs="Times New Roman"/>
          <w:sz w:val="24"/>
          <w:szCs w:val="24"/>
          <w:lang w:val="sr-Latn-RS"/>
        </w:rPr>
        <w:t>tenderskoj dokumentaciji broj 07/17 od 27.06.2017</w:t>
      </w:r>
      <w:r>
        <w:rPr>
          <w:rFonts w:ascii="Times New Roman" w:hAnsi="Times New Roman" w:cs="Times New Roman"/>
          <w:sz w:val="24"/>
          <w:szCs w:val="24"/>
          <w:lang w:val="sr-Latn-RS"/>
        </w:rPr>
        <w:t xml:space="preserve">. godine za  postupak javne nabavke </w:t>
      </w:r>
      <w:r>
        <w:rPr>
          <w:rFonts w:ascii="Times New Roman" w:hAnsi="Times New Roman" w:cs="Times New Roman"/>
          <w:sz w:val="24"/>
          <w:szCs w:val="24"/>
          <w:u w:val="single"/>
          <w:lang w:val="sr-Latn-RS"/>
        </w:rPr>
        <w:t>šopingom za nabavku Sredstava za higijenu i napitke</w:t>
      </w:r>
      <w:r>
        <w:rPr>
          <w:rFonts w:ascii="Times New Roman" w:hAnsi="Times New Roman" w:cs="Times New Roman"/>
          <w:sz w:val="24"/>
          <w:szCs w:val="24"/>
          <w:lang w:val="sr-Latn-RS"/>
        </w:rPr>
        <w:t xml:space="preserve">,po partijama, </w:t>
      </w:r>
      <w:r>
        <w:rPr>
          <w:rFonts w:ascii="Times New Roman" w:hAnsi="Times New Roman" w:cs="Times New Roman"/>
          <w:b/>
          <w:sz w:val="24"/>
          <w:szCs w:val="24"/>
          <w:lang w:val="sr-Latn-RS"/>
        </w:rPr>
        <w:t>za partiju 1 – Sredstva za higijenu</w:t>
      </w:r>
    </w:p>
    <w:p w:rsidR="00BA4421" w:rsidRDefault="00BA4421" w:rsidP="00BA4421">
      <w:pPr>
        <w:pStyle w:val="ListParagraph"/>
        <w:numPr>
          <w:ilvl w:val="0"/>
          <w:numId w:val="1"/>
        </w:numPr>
        <w:tabs>
          <w:tab w:val="left" w:pos="851"/>
        </w:tabs>
        <w:ind w:left="0" w:firstLine="567"/>
        <w:jc w:val="both"/>
        <w:rPr>
          <w:rFonts w:ascii="Times New Roman" w:hAnsi="Times New Roman" w:cs="Times New Roman"/>
          <w:b/>
          <w:sz w:val="24"/>
          <w:szCs w:val="24"/>
          <w:lang w:val="sr-Latn-RS"/>
        </w:rPr>
      </w:pPr>
      <w:r>
        <w:rPr>
          <w:rFonts w:ascii="Times New Roman" w:hAnsi="Times New Roman" w:cs="Times New Roman"/>
          <w:b/>
          <w:sz w:val="24"/>
          <w:szCs w:val="24"/>
          <w:lang w:val="sr-Latn-RS"/>
        </w:rPr>
        <w:t>Ponuda ponuđača „TEKOM-PROMET“ d.o.o. Podgorica je ispravna i najpovoljnija</w:t>
      </w:r>
      <w:r w:rsidR="00B363A7">
        <w:rPr>
          <w:rFonts w:ascii="Times New Roman" w:hAnsi="Times New Roman" w:cs="Times New Roman"/>
          <w:b/>
          <w:sz w:val="24"/>
          <w:szCs w:val="24"/>
          <w:lang w:val="sr-Latn-RS"/>
        </w:rPr>
        <w:t xml:space="preserve"> – </w:t>
      </w:r>
      <w:r>
        <w:rPr>
          <w:rFonts w:ascii="Times New Roman" w:hAnsi="Times New Roman" w:cs="Times New Roman"/>
          <w:b/>
          <w:sz w:val="24"/>
          <w:szCs w:val="24"/>
          <w:lang w:val="sr-Latn-RS"/>
        </w:rPr>
        <w:t>prvo</w:t>
      </w:r>
      <w:r w:rsidR="00B363A7">
        <w:rPr>
          <w:rFonts w:ascii="Times New Roman" w:hAnsi="Times New Roman" w:cs="Times New Roman"/>
          <w:b/>
          <w:sz w:val="24"/>
          <w:szCs w:val="24"/>
          <w:lang w:val="sr-Latn-RS"/>
        </w:rPr>
        <w:t>-</w:t>
      </w:r>
      <w:r>
        <w:rPr>
          <w:rFonts w:ascii="Times New Roman" w:hAnsi="Times New Roman" w:cs="Times New Roman"/>
          <w:b/>
          <w:sz w:val="24"/>
          <w:szCs w:val="24"/>
          <w:lang w:val="sr-Latn-RS"/>
        </w:rPr>
        <w:t>rangirana;</w:t>
      </w:r>
    </w:p>
    <w:p w:rsidR="001E18CD" w:rsidRPr="001E18CD" w:rsidRDefault="001E18CD" w:rsidP="001E18CD">
      <w:pPr>
        <w:pStyle w:val="ListParagraph"/>
        <w:numPr>
          <w:ilvl w:val="0"/>
          <w:numId w:val="1"/>
        </w:numPr>
        <w:tabs>
          <w:tab w:val="left" w:pos="851"/>
        </w:tabs>
        <w:ind w:left="0" w:firstLine="567"/>
        <w:jc w:val="both"/>
        <w:rPr>
          <w:rFonts w:ascii="Times New Roman" w:hAnsi="Times New Roman" w:cs="Times New Roman"/>
          <w:b/>
          <w:sz w:val="24"/>
          <w:szCs w:val="24"/>
          <w:lang w:val="sr-Latn-RS"/>
        </w:rPr>
      </w:pPr>
      <w:r>
        <w:rPr>
          <w:rFonts w:ascii="Times New Roman" w:hAnsi="Times New Roman" w:cs="Times New Roman"/>
          <w:b/>
          <w:sz w:val="24"/>
          <w:szCs w:val="24"/>
          <w:lang w:val="sr-Latn-RS"/>
        </w:rPr>
        <w:t>Ponuda ponuđača D.O.O. „STADION“ Podgorica je is</w:t>
      </w:r>
      <w:r w:rsidR="00971737">
        <w:rPr>
          <w:rFonts w:ascii="Times New Roman" w:hAnsi="Times New Roman" w:cs="Times New Roman"/>
          <w:b/>
          <w:sz w:val="24"/>
          <w:szCs w:val="24"/>
          <w:lang w:val="sr-Latn-RS"/>
        </w:rPr>
        <w:t>pravna i vrednovana kao   drugo</w:t>
      </w:r>
      <w:r>
        <w:rPr>
          <w:rFonts w:ascii="Times New Roman" w:hAnsi="Times New Roman" w:cs="Times New Roman"/>
          <w:b/>
          <w:sz w:val="24"/>
          <w:szCs w:val="24"/>
          <w:lang w:val="sr-Latn-RS"/>
        </w:rPr>
        <w:t>–rangirana;</w:t>
      </w:r>
    </w:p>
    <w:p w:rsidR="00B363A7" w:rsidRDefault="00B363A7" w:rsidP="00BA4421">
      <w:pPr>
        <w:pStyle w:val="ListParagraph"/>
        <w:numPr>
          <w:ilvl w:val="0"/>
          <w:numId w:val="1"/>
        </w:numPr>
        <w:tabs>
          <w:tab w:val="left" w:pos="851"/>
        </w:tabs>
        <w:ind w:left="0" w:firstLine="567"/>
        <w:jc w:val="both"/>
        <w:rPr>
          <w:rFonts w:ascii="Times New Roman" w:hAnsi="Times New Roman" w:cs="Times New Roman"/>
          <w:b/>
          <w:sz w:val="24"/>
          <w:szCs w:val="24"/>
          <w:lang w:val="sr-Latn-RS"/>
        </w:rPr>
      </w:pPr>
      <w:r>
        <w:rPr>
          <w:rFonts w:ascii="Times New Roman" w:hAnsi="Times New Roman" w:cs="Times New Roman"/>
          <w:b/>
          <w:sz w:val="24"/>
          <w:szCs w:val="24"/>
          <w:lang w:val="sr-Latn-RS"/>
        </w:rPr>
        <w:t xml:space="preserve">Ponuda ponuđača „MONTE LOGISTICS“ D.O.O. Podgorica je </w:t>
      </w:r>
      <w:r w:rsidR="00971737">
        <w:rPr>
          <w:rFonts w:ascii="Times New Roman" w:hAnsi="Times New Roman" w:cs="Times New Roman"/>
          <w:b/>
          <w:sz w:val="24"/>
          <w:szCs w:val="24"/>
          <w:lang w:val="sr-Latn-RS"/>
        </w:rPr>
        <w:t>ispravna i vrednovana kao treće</w:t>
      </w:r>
      <w:r>
        <w:rPr>
          <w:rFonts w:ascii="Times New Roman" w:hAnsi="Times New Roman" w:cs="Times New Roman"/>
          <w:b/>
          <w:sz w:val="24"/>
          <w:szCs w:val="24"/>
          <w:lang w:val="sr-Latn-RS"/>
        </w:rPr>
        <w:t>-rangirana;</w:t>
      </w:r>
    </w:p>
    <w:p w:rsidR="00BA4421" w:rsidRDefault="00BA4421" w:rsidP="00BA4421">
      <w:pPr>
        <w:pStyle w:val="ListParagraph"/>
        <w:ind w:left="426"/>
        <w:jc w:val="both"/>
        <w:rPr>
          <w:rFonts w:ascii="Times New Roman" w:hAnsi="Times New Roman" w:cs="Times New Roman"/>
          <w:b/>
          <w:sz w:val="24"/>
          <w:szCs w:val="24"/>
          <w:lang w:val="sr-Latn-RS"/>
        </w:rPr>
      </w:pPr>
    </w:p>
    <w:p w:rsidR="001E18CD" w:rsidRDefault="001E18CD" w:rsidP="00BA4421">
      <w:pPr>
        <w:pStyle w:val="ListParagraph"/>
        <w:ind w:left="426"/>
        <w:jc w:val="both"/>
        <w:rPr>
          <w:rFonts w:ascii="Times New Roman" w:hAnsi="Times New Roman" w:cs="Times New Roman"/>
          <w:b/>
          <w:sz w:val="24"/>
          <w:szCs w:val="24"/>
          <w:lang w:val="sr-Latn-RS"/>
        </w:rPr>
      </w:pPr>
    </w:p>
    <w:p w:rsidR="001E18CD" w:rsidRDefault="001E18CD" w:rsidP="00BA4421">
      <w:pPr>
        <w:pStyle w:val="ListParagraph"/>
        <w:ind w:left="426"/>
        <w:jc w:val="both"/>
        <w:rPr>
          <w:rFonts w:ascii="Times New Roman" w:hAnsi="Times New Roman" w:cs="Times New Roman"/>
          <w:b/>
          <w:sz w:val="24"/>
          <w:szCs w:val="24"/>
          <w:lang w:val="sr-Latn-RS"/>
        </w:rPr>
      </w:pPr>
    </w:p>
    <w:p w:rsidR="001E18CD" w:rsidRDefault="001E18CD" w:rsidP="00BA4421">
      <w:pPr>
        <w:pStyle w:val="ListParagraph"/>
        <w:ind w:left="426"/>
        <w:jc w:val="both"/>
        <w:rPr>
          <w:rFonts w:ascii="Times New Roman" w:hAnsi="Times New Roman" w:cs="Times New Roman"/>
          <w:b/>
          <w:sz w:val="24"/>
          <w:szCs w:val="24"/>
          <w:lang w:val="sr-Latn-RS"/>
        </w:rPr>
      </w:pPr>
    </w:p>
    <w:p w:rsidR="001E18CD" w:rsidRDefault="001E18CD" w:rsidP="00BA4421">
      <w:pPr>
        <w:pStyle w:val="ListParagraph"/>
        <w:ind w:left="426"/>
        <w:jc w:val="both"/>
        <w:rPr>
          <w:rFonts w:ascii="Times New Roman" w:hAnsi="Times New Roman" w:cs="Times New Roman"/>
          <w:sz w:val="24"/>
          <w:szCs w:val="24"/>
          <w:lang w:val="sr-Latn-RS"/>
        </w:rPr>
      </w:pPr>
    </w:p>
    <w:p w:rsidR="00BA4421" w:rsidRDefault="00BA4421" w:rsidP="00BA44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Obrazloženje</w:t>
      </w:r>
    </w:p>
    <w:p w:rsidR="00BA4421" w:rsidRDefault="00BA4421" w:rsidP="00BA4421">
      <w:pPr>
        <w:pStyle w:val="ListParagraph"/>
        <w:spacing w:before="0" w:after="0" w:line="240" w:lineRule="auto"/>
        <w:ind w:left="567"/>
        <w:jc w:val="both"/>
        <w:rPr>
          <w:rFonts w:ascii="Times New Roman" w:hAnsi="Times New Roman" w:cs="Times New Roman"/>
          <w:b/>
          <w:bCs/>
          <w:sz w:val="24"/>
          <w:szCs w:val="24"/>
          <w:u w:val="single"/>
          <w:lang w:val="sr-Latn-RS"/>
        </w:rPr>
      </w:pPr>
      <w:r>
        <w:rPr>
          <w:rFonts w:ascii="Times New Roman" w:hAnsi="Times New Roman" w:cs="Times New Roman"/>
          <w:b/>
          <w:bCs/>
          <w:sz w:val="24"/>
          <w:szCs w:val="24"/>
          <w:u w:val="single"/>
          <w:lang w:val="sr-Latn-RS"/>
        </w:rPr>
        <w:t xml:space="preserve">   </w:t>
      </w: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         U postupku javne nabavke šopingom za nabavku Sredstava za higijenu i napitke</w:t>
      </w:r>
      <w:proofErr w:type="gramStart"/>
      <w:r>
        <w:rPr>
          <w:rFonts w:ascii="Times New Roman" w:hAnsi="Times New Roman" w:cs="Times New Roman"/>
          <w:sz w:val="24"/>
          <w:szCs w:val="24"/>
        </w:rPr>
        <w:t>,po</w:t>
      </w:r>
      <w:proofErr w:type="gramEnd"/>
      <w:r>
        <w:rPr>
          <w:rFonts w:ascii="Times New Roman" w:hAnsi="Times New Roman" w:cs="Times New Roman"/>
          <w:sz w:val="24"/>
          <w:szCs w:val="24"/>
        </w:rPr>
        <w:t xml:space="preserve"> partijama, po </w:t>
      </w:r>
      <w:r w:rsidR="00FD4F70">
        <w:rPr>
          <w:rFonts w:ascii="Times New Roman" w:hAnsi="Times New Roman" w:cs="Times New Roman"/>
          <w:sz w:val="24"/>
          <w:szCs w:val="24"/>
        </w:rPr>
        <w:t>tenderskoj dokumentaciji broj 07/17</w:t>
      </w:r>
      <w:r w:rsidR="00E8243C">
        <w:rPr>
          <w:rFonts w:ascii="Times New Roman" w:hAnsi="Times New Roman" w:cs="Times New Roman"/>
          <w:sz w:val="24"/>
          <w:szCs w:val="24"/>
        </w:rPr>
        <w:t xml:space="preserve"> od 27.06.2017</w:t>
      </w:r>
      <w:r>
        <w:rPr>
          <w:rFonts w:ascii="Times New Roman" w:hAnsi="Times New Roman" w:cs="Times New Roman"/>
          <w:sz w:val="24"/>
          <w:szCs w:val="24"/>
        </w:rPr>
        <w:t xml:space="preserve">. </w:t>
      </w:r>
      <w:proofErr w:type="gramStart"/>
      <w:r>
        <w:rPr>
          <w:rFonts w:ascii="Times New Roman" w:hAnsi="Times New Roman" w:cs="Times New Roman"/>
          <w:sz w:val="24"/>
          <w:szCs w:val="24"/>
        </w:rPr>
        <w:t>godine,</w:t>
      </w:r>
      <w:proofErr w:type="gramEnd"/>
      <w:r>
        <w:rPr>
          <w:rFonts w:ascii="Times New Roman" w:hAnsi="Times New Roman" w:cs="Times New Roman"/>
          <w:sz w:val="24"/>
          <w:szCs w:val="24"/>
        </w:rPr>
        <w:t>u roku određenom pozivom za javno nadmetanje pristigle su ponude  ponuđača:</w:t>
      </w: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A4421" w:rsidRPr="00E8243C" w:rsidRDefault="00BA4421" w:rsidP="00E824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D.O.O. “Stadion”  Podgorica – Partija 1 i </w:t>
      </w:r>
      <w:r w:rsidR="00E8243C">
        <w:rPr>
          <w:rFonts w:ascii="Times New Roman" w:hAnsi="Times New Roman" w:cs="Times New Roman"/>
          <w:sz w:val="24"/>
          <w:szCs w:val="24"/>
        </w:rPr>
        <w:t xml:space="preserve">Partija </w:t>
      </w:r>
      <w:r>
        <w:rPr>
          <w:rFonts w:ascii="Times New Roman" w:hAnsi="Times New Roman" w:cs="Times New Roman"/>
          <w:sz w:val="24"/>
          <w:szCs w:val="24"/>
        </w:rPr>
        <w:t>2</w:t>
      </w:r>
      <w:r w:rsidR="00E8243C">
        <w:rPr>
          <w:rFonts w:ascii="Times New Roman" w:hAnsi="Times New Roman" w:cs="Times New Roman"/>
          <w:sz w:val="24"/>
          <w:szCs w:val="24"/>
        </w:rPr>
        <w:t>;</w:t>
      </w:r>
    </w:p>
    <w:p w:rsidR="00BA4421" w:rsidRDefault="00BA4421" w:rsidP="00E824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“Tekom-promet” d.o.o. Podgorica – Partija 1 i </w:t>
      </w:r>
      <w:r w:rsidR="00E8243C">
        <w:rPr>
          <w:rFonts w:ascii="Times New Roman" w:hAnsi="Times New Roman" w:cs="Times New Roman"/>
          <w:sz w:val="24"/>
          <w:szCs w:val="24"/>
        </w:rPr>
        <w:t xml:space="preserve">Partija </w:t>
      </w:r>
      <w:r>
        <w:rPr>
          <w:rFonts w:ascii="Times New Roman" w:hAnsi="Times New Roman" w:cs="Times New Roman"/>
          <w:sz w:val="24"/>
          <w:szCs w:val="24"/>
        </w:rPr>
        <w:t>2</w:t>
      </w:r>
      <w:r w:rsidR="00E8243C">
        <w:rPr>
          <w:rFonts w:ascii="Times New Roman" w:hAnsi="Times New Roman" w:cs="Times New Roman"/>
          <w:sz w:val="24"/>
          <w:szCs w:val="24"/>
        </w:rPr>
        <w:t>;</w:t>
      </w:r>
    </w:p>
    <w:p w:rsidR="00E8243C" w:rsidRDefault="00E8243C" w:rsidP="00E824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“Monte Logistics” d.o.o. Podgorica – Partija 1 i Partija 2;</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         Službe</w:t>
      </w:r>
      <w:r w:rsidR="00E8243C">
        <w:rPr>
          <w:rFonts w:ascii="Times New Roman" w:hAnsi="Times New Roman" w:cs="Times New Roman"/>
          <w:sz w:val="24"/>
          <w:szCs w:val="24"/>
        </w:rPr>
        <w:t xml:space="preserve">nik za javne nabavke je </w:t>
      </w:r>
      <w:proofErr w:type="gramStart"/>
      <w:r w:rsidR="00E8243C">
        <w:rPr>
          <w:rFonts w:ascii="Times New Roman" w:hAnsi="Times New Roman" w:cs="Times New Roman"/>
          <w:sz w:val="24"/>
          <w:szCs w:val="24"/>
        </w:rPr>
        <w:t>dana  10.07.2017</w:t>
      </w:r>
      <w:r>
        <w:rPr>
          <w:rFonts w:ascii="Times New Roman" w:hAnsi="Times New Roman" w:cs="Times New Roman"/>
          <w:sz w:val="24"/>
          <w:szCs w:val="24"/>
        </w:rPr>
        <w:t>.godine</w:t>
      </w:r>
      <w:proofErr w:type="gramEnd"/>
      <w:r>
        <w:rPr>
          <w:rFonts w:ascii="Times New Roman" w:hAnsi="Times New Roman" w:cs="Times New Roman"/>
          <w:sz w:val="24"/>
          <w:szCs w:val="24"/>
        </w:rPr>
        <w:t xml:space="preserve"> pristupila javnom otvaranju ponuda i  konstatovala činjenično stanje u Zapisniku o j</w:t>
      </w:r>
      <w:r w:rsidR="00E8243C">
        <w:rPr>
          <w:rFonts w:ascii="Times New Roman" w:hAnsi="Times New Roman" w:cs="Times New Roman"/>
          <w:sz w:val="24"/>
          <w:szCs w:val="24"/>
        </w:rPr>
        <w:t>avno</w:t>
      </w:r>
      <w:r w:rsidR="001E18CD">
        <w:rPr>
          <w:rFonts w:ascii="Times New Roman" w:hAnsi="Times New Roman" w:cs="Times New Roman"/>
          <w:sz w:val="24"/>
          <w:szCs w:val="24"/>
        </w:rPr>
        <w:t>m otvaranju ponuda broj 3941</w:t>
      </w:r>
      <w:r>
        <w:rPr>
          <w:rFonts w:ascii="Times New Roman" w:hAnsi="Times New Roman" w:cs="Times New Roman"/>
          <w:sz w:val="24"/>
          <w:szCs w:val="24"/>
        </w:rPr>
        <w:t>.</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         Službenik za javne nabavke pristupila je</w:t>
      </w:r>
      <w:r w:rsidR="00911EB5">
        <w:rPr>
          <w:rFonts w:ascii="Times New Roman" w:hAnsi="Times New Roman" w:cs="Times New Roman"/>
          <w:sz w:val="24"/>
          <w:szCs w:val="24"/>
        </w:rPr>
        <w:t xml:space="preserve"> pogledu i ocjeni ponuda </w:t>
      </w:r>
      <w:proofErr w:type="gramStart"/>
      <w:r w:rsidR="00911EB5">
        <w:rPr>
          <w:rFonts w:ascii="Times New Roman" w:hAnsi="Times New Roman" w:cs="Times New Roman"/>
          <w:sz w:val="24"/>
          <w:szCs w:val="24"/>
        </w:rPr>
        <w:t>dana</w:t>
      </w:r>
      <w:proofErr w:type="gramEnd"/>
      <w:r w:rsidR="00911EB5">
        <w:rPr>
          <w:rFonts w:ascii="Times New Roman" w:hAnsi="Times New Roman" w:cs="Times New Roman"/>
          <w:sz w:val="24"/>
          <w:szCs w:val="24"/>
        </w:rPr>
        <w:t xml:space="preserve"> 21.07.2017</w:t>
      </w:r>
      <w:r>
        <w:rPr>
          <w:rFonts w:ascii="Times New Roman" w:hAnsi="Times New Roman" w:cs="Times New Roman"/>
          <w:sz w:val="24"/>
          <w:szCs w:val="24"/>
        </w:rPr>
        <w:t>.godine.</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 xml:space="preserve">Podaci o dostavljenim ponudama za Partiju </w:t>
      </w:r>
      <w:proofErr w:type="gramStart"/>
      <w:r>
        <w:rPr>
          <w:rFonts w:ascii="Times New Roman" w:hAnsi="Times New Roman" w:cs="Times New Roman"/>
          <w:b/>
          <w:sz w:val="24"/>
          <w:szCs w:val="24"/>
        </w:rPr>
        <w:t>1 ,prema</w:t>
      </w:r>
      <w:proofErr w:type="gramEnd"/>
      <w:r>
        <w:rPr>
          <w:rFonts w:ascii="Times New Roman" w:hAnsi="Times New Roman" w:cs="Times New Roman"/>
          <w:b/>
          <w:sz w:val="24"/>
          <w:szCs w:val="24"/>
        </w:rPr>
        <w:t xml:space="preserve"> redosljedu iz Zapisnika o javnom otvaranj</w:t>
      </w:r>
      <w:r w:rsidR="001E18CD">
        <w:rPr>
          <w:rFonts w:ascii="Times New Roman" w:hAnsi="Times New Roman" w:cs="Times New Roman"/>
          <w:b/>
          <w:sz w:val="24"/>
          <w:szCs w:val="24"/>
        </w:rPr>
        <w:t>u ponuda broj 3941</w:t>
      </w:r>
      <w:r w:rsidR="00726DE0">
        <w:rPr>
          <w:rFonts w:ascii="Times New Roman" w:hAnsi="Times New Roman" w:cs="Times New Roman"/>
          <w:b/>
          <w:sz w:val="24"/>
          <w:szCs w:val="24"/>
        </w:rPr>
        <w:t xml:space="preserve"> od 10.07.2017</w:t>
      </w:r>
      <w:r>
        <w:rPr>
          <w:rFonts w:ascii="Times New Roman" w:hAnsi="Times New Roman" w:cs="Times New Roman"/>
          <w:b/>
          <w:sz w:val="24"/>
          <w:szCs w:val="24"/>
        </w:rPr>
        <w:t>.godine:</w:t>
      </w:r>
    </w:p>
    <w:p w:rsidR="00BA4421" w:rsidRDefault="00BA4421" w:rsidP="00BA4421">
      <w:pPr>
        <w:pStyle w:val="NoSpacing"/>
        <w:rPr>
          <w:rFonts w:ascii="Times New Roman" w:hAnsi="Times New Roman" w:cs="Times New Roman"/>
          <w:b/>
          <w:sz w:val="24"/>
          <w:szCs w:val="24"/>
        </w:rPr>
      </w:pPr>
    </w:p>
    <w:p w:rsidR="00BA4421" w:rsidRDefault="00BA4421" w:rsidP="00BA44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D.O.O. “Stadion” </w:t>
      </w:r>
      <w:r w:rsidR="00726DE0">
        <w:rPr>
          <w:rFonts w:ascii="Times New Roman" w:hAnsi="Times New Roman" w:cs="Times New Roman"/>
          <w:sz w:val="24"/>
          <w:szCs w:val="24"/>
        </w:rPr>
        <w:t>,</w:t>
      </w:r>
      <w:r>
        <w:rPr>
          <w:rFonts w:ascii="Times New Roman" w:hAnsi="Times New Roman" w:cs="Times New Roman"/>
          <w:sz w:val="24"/>
          <w:szCs w:val="24"/>
        </w:rPr>
        <w:t xml:space="preserve">  Podgorica;</w:t>
      </w:r>
    </w:p>
    <w:p w:rsidR="00BA4421" w:rsidRDefault="00BA4421" w:rsidP="00BA44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“Tekom-promet” d.o.o.</w:t>
      </w:r>
      <w:r w:rsidR="00726DE0">
        <w:rPr>
          <w:rFonts w:ascii="Times New Roman" w:hAnsi="Times New Roman" w:cs="Times New Roman"/>
          <w:sz w:val="24"/>
          <w:szCs w:val="24"/>
        </w:rPr>
        <w:t>,</w:t>
      </w:r>
      <w:r>
        <w:rPr>
          <w:rFonts w:ascii="Times New Roman" w:hAnsi="Times New Roman" w:cs="Times New Roman"/>
          <w:sz w:val="24"/>
          <w:szCs w:val="24"/>
        </w:rPr>
        <w:t xml:space="preserve"> Podgorica;</w:t>
      </w:r>
    </w:p>
    <w:p w:rsidR="00726DE0" w:rsidRDefault="00726DE0" w:rsidP="00BA44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“Monte Logistics” d.o.o., Podgorica;</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Blagovremene ponude:</w:t>
      </w:r>
    </w:p>
    <w:p w:rsidR="00BA4421" w:rsidRDefault="00BA4421" w:rsidP="00BA4421">
      <w:pPr>
        <w:pStyle w:val="NoSpacing"/>
        <w:rPr>
          <w:rFonts w:ascii="Times New Roman" w:hAnsi="Times New Roman" w:cs="Times New Roman"/>
          <w:b/>
          <w:sz w:val="24"/>
          <w:szCs w:val="24"/>
        </w:rPr>
      </w:pPr>
    </w:p>
    <w:p w:rsidR="00F60153" w:rsidRDefault="00F60153" w:rsidP="00F6015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D.O.O. “Stadion” ,  Podgorica;</w:t>
      </w:r>
    </w:p>
    <w:p w:rsidR="00F60153" w:rsidRDefault="00F60153" w:rsidP="00F6015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“Tekom-promet” d.o.o., Podgorica;</w:t>
      </w:r>
    </w:p>
    <w:p w:rsidR="00F60153" w:rsidRDefault="00F60153" w:rsidP="00F6015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“Monte Logistics” d.o.o., Podgorica;</w:t>
      </w:r>
    </w:p>
    <w:p w:rsidR="00BA4421" w:rsidRDefault="00BA4421" w:rsidP="00BA4421">
      <w:pPr>
        <w:pStyle w:val="NoSpacing"/>
        <w:rPr>
          <w:rFonts w:ascii="Times New Roman" w:hAnsi="Times New Roman" w:cs="Times New Roman"/>
          <w:bCs/>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Blagovremene </w:t>
      </w:r>
      <w:proofErr w:type="gramStart"/>
      <w:r>
        <w:rPr>
          <w:rFonts w:ascii="Times New Roman" w:hAnsi="Times New Roman" w:cs="Times New Roman"/>
          <w:sz w:val="24"/>
          <w:szCs w:val="24"/>
        </w:rPr>
        <w:t>su  ponude</w:t>
      </w:r>
      <w:proofErr w:type="gramEnd"/>
      <w:r>
        <w:rPr>
          <w:rFonts w:ascii="Times New Roman" w:hAnsi="Times New Roman" w:cs="Times New Roman"/>
          <w:sz w:val="24"/>
          <w:szCs w:val="24"/>
        </w:rPr>
        <w:t xml:space="preserve">  ponuđača:</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       1.D.O.O. ”Stadion”  Podgorica – za Partiju 1, koji je dostavio ponudu,neposrednom </w:t>
      </w:r>
      <w:r w:rsidR="001B1208">
        <w:rPr>
          <w:rFonts w:ascii="Times New Roman" w:hAnsi="Times New Roman" w:cs="Times New Roman"/>
          <w:sz w:val="24"/>
          <w:szCs w:val="24"/>
        </w:rPr>
        <w:t>predajom na arhivi Naručioca, 10.07.2017.godine u 07:52</w:t>
      </w:r>
      <w:r>
        <w:rPr>
          <w:rFonts w:ascii="Times New Roman" w:hAnsi="Times New Roman" w:cs="Times New Roman"/>
          <w:sz w:val="24"/>
          <w:szCs w:val="24"/>
        </w:rPr>
        <w:t xml:space="preserve"> časova,što je bio osnov ocjene blagovremenosti,jer je tenderskom dokumentacijom bilo predviđeno da se dostavljanje p</w:t>
      </w:r>
      <w:r w:rsidR="001B1208">
        <w:rPr>
          <w:rFonts w:ascii="Times New Roman" w:hAnsi="Times New Roman" w:cs="Times New Roman"/>
          <w:sz w:val="24"/>
          <w:szCs w:val="24"/>
        </w:rPr>
        <w:t>onuda vrši zaključno sa danom 10.07.2017</w:t>
      </w:r>
      <w:r>
        <w:rPr>
          <w:rFonts w:ascii="Times New Roman" w:hAnsi="Times New Roman" w:cs="Times New Roman"/>
          <w:sz w:val="24"/>
          <w:szCs w:val="24"/>
        </w:rPr>
        <w:t>.godine do 10:00 časova.</w:t>
      </w: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       2.”Tekom-promet” D.O.O.  Podgorica – za Partiju 1, koji je dostavio ponudu</w:t>
      </w:r>
      <w:proofErr w:type="gramStart"/>
      <w:r>
        <w:rPr>
          <w:rFonts w:ascii="Times New Roman" w:hAnsi="Times New Roman" w:cs="Times New Roman"/>
          <w:sz w:val="24"/>
          <w:szCs w:val="24"/>
        </w:rPr>
        <w:t>,neposrednom</w:t>
      </w:r>
      <w:proofErr w:type="gramEnd"/>
      <w:r>
        <w:rPr>
          <w:rFonts w:ascii="Times New Roman" w:hAnsi="Times New Roman" w:cs="Times New Roman"/>
          <w:sz w:val="24"/>
          <w:szCs w:val="24"/>
        </w:rPr>
        <w:t xml:space="preserve"> </w:t>
      </w:r>
      <w:r w:rsidR="001B1208">
        <w:rPr>
          <w:rFonts w:ascii="Times New Roman" w:hAnsi="Times New Roman" w:cs="Times New Roman"/>
          <w:sz w:val="24"/>
          <w:szCs w:val="24"/>
        </w:rPr>
        <w:t>predajom na arhivi Naručioca, 10.07.2017.godine u 08:52</w:t>
      </w:r>
      <w:r>
        <w:rPr>
          <w:rFonts w:ascii="Times New Roman" w:hAnsi="Times New Roman" w:cs="Times New Roman"/>
          <w:sz w:val="24"/>
          <w:szCs w:val="24"/>
        </w:rPr>
        <w:t xml:space="preserve"> časova,što je bio osnov ocjene blagovremenosti,jer je tenderskom dokumentacijom bilo predviđeno da se dostavljanje p</w:t>
      </w:r>
      <w:r w:rsidR="001B1208">
        <w:rPr>
          <w:rFonts w:ascii="Times New Roman" w:hAnsi="Times New Roman" w:cs="Times New Roman"/>
          <w:sz w:val="24"/>
          <w:szCs w:val="24"/>
        </w:rPr>
        <w:t>onuda vrši zaključno sa danom 10.07.2017</w:t>
      </w:r>
      <w:r>
        <w:rPr>
          <w:rFonts w:ascii="Times New Roman" w:hAnsi="Times New Roman" w:cs="Times New Roman"/>
          <w:sz w:val="24"/>
          <w:szCs w:val="24"/>
        </w:rPr>
        <w:t>.godine do 10:00 časova.</w:t>
      </w:r>
    </w:p>
    <w:p w:rsidR="001B1208" w:rsidRDefault="001B1208" w:rsidP="001B120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Monte Logistics” D.O.O.  Podgorica – za Partiju 1, koji je dostavio ponudu</w:t>
      </w:r>
      <w:proofErr w:type="gramStart"/>
      <w:r>
        <w:rPr>
          <w:rFonts w:ascii="Times New Roman" w:hAnsi="Times New Roman" w:cs="Times New Roman"/>
          <w:sz w:val="24"/>
          <w:szCs w:val="24"/>
        </w:rPr>
        <w:t>,neposrednom</w:t>
      </w:r>
      <w:proofErr w:type="gramEnd"/>
      <w:r>
        <w:rPr>
          <w:rFonts w:ascii="Times New Roman" w:hAnsi="Times New Roman" w:cs="Times New Roman"/>
          <w:sz w:val="24"/>
          <w:szCs w:val="24"/>
        </w:rPr>
        <w:t xml:space="preserve"> predajom na arhivi Naručioca, 10.07.2017.godine u 09:05 časova,što je bio osnov ocjene blagovremenosti,jer je tenderskom dokumentacijom bilo predviđeno da se dostavljanje ponuda vrši zaključno sa danom 10.07.2017.godine do 10:00 časova.</w:t>
      </w:r>
    </w:p>
    <w:p w:rsidR="001B1208" w:rsidRDefault="001B1208" w:rsidP="001B1208">
      <w:pPr>
        <w:pStyle w:val="NoSpacing"/>
        <w:rPr>
          <w:rFonts w:ascii="Times New Roman" w:hAnsi="Times New Roman" w:cs="Times New Roman"/>
          <w:sz w:val="24"/>
          <w:szCs w:val="24"/>
        </w:rPr>
      </w:pPr>
    </w:p>
    <w:p w:rsidR="001B1208" w:rsidRDefault="001B1208"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Neblagovremene ponude:</w:t>
      </w:r>
    </w:p>
    <w:p w:rsidR="00BA4421" w:rsidRDefault="00BA4421" w:rsidP="00BA4421">
      <w:pPr>
        <w:pStyle w:val="NoSpacing"/>
        <w:rPr>
          <w:rFonts w:ascii="Times New Roman" w:hAnsi="Times New Roman" w:cs="Times New Roman"/>
          <w:b/>
          <w:sz w:val="24"/>
          <w:szCs w:val="24"/>
        </w:rPr>
      </w:pPr>
    </w:p>
    <w:p w:rsidR="00BA4421" w:rsidRDefault="00BA4421" w:rsidP="00BA44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Neblagovremenih ponuda nije bilo.</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Službenik za javne nabavke je, u skladu sa ovlašćenjima utvrđenim u članu 58 i 101 Zakona o javnim nabavkama (“</w:t>
      </w:r>
      <w:r w:rsidR="001B1208">
        <w:rPr>
          <w:rFonts w:ascii="Times New Roman" w:hAnsi="Times New Roman" w:cs="Times New Roman"/>
          <w:sz w:val="24"/>
          <w:szCs w:val="24"/>
        </w:rPr>
        <w:t>Službeni list CG”,br.42/11,</w:t>
      </w:r>
      <w:r>
        <w:rPr>
          <w:rFonts w:ascii="Times New Roman" w:hAnsi="Times New Roman" w:cs="Times New Roman"/>
          <w:sz w:val="24"/>
          <w:szCs w:val="24"/>
        </w:rPr>
        <w:t>57/14</w:t>
      </w:r>
      <w:r w:rsidR="001B1208">
        <w:rPr>
          <w:rFonts w:ascii="Times New Roman" w:hAnsi="Times New Roman" w:cs="Times New Roman"/>
          <w:sz w:val="24"/>
          <w:szCs w:val="24"/>
        </w:rPr>
        <w:t xml:space="preserve"> i 28/15</w:t>
      </w:r>
      <w:r>
        <w:rPr>
          <w:rFonts w:ascii="Times New Roman" w:hAnsi="Times New Roman" w:cs="Times New Roman"/>
          <w:sz w:val="24"/>
          <w:szCs w:val="24"/>
        </w:rPr>
        <w:t>)</w:t>
      </w:r>
      <w:proofErr w:type="gramStart"/>
      <w:r>
        <w:rPr>
          <w:rFonts w:ascii="Times New Roman" w:hAnsi="Times New Roman" w:cs="Times New Roman"/>
          <w:sz w:val="24"/>
          <w:szCs w:val="24"/>
        </w:rPr>
        <w:t>,izvršila</w:t>
      </w:r>
      <w:proofErr w:type="gramEnd"/>
      <w:r>
        <w:rPr>
          <w:rFonts w:ascii="Times New Roman" w:hAnsi="Times New Roman" w:cs="Times New Roman"/>
          <w:sz w:val="24"/>
          <w:szCs w:val="24"/>
        </w:rPr>
        <w:t xml:space="preserve"> pregled i ocjenu ispravnosti ponuda kako slijedi:</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Ispravne ponude:</w:t>
      </w:r>
    </w:p>
    <w:p w:rsidR="00BA4421" w:rsidRDefault="00BA4421" w:rsidP="00BA4421">
      <w:pPr>
        <w:pStyle w:val="NoSpacing"/>
        <w:rPr>
          <w:rFonts w:ascii="Times New Roman" w:hAnsi="Times New Roman" w:cs="Times New Roman"/>
          <w:b/>
          <w:sz w:val="24"/>
          <w:szCs w:val="24"/>
        </w:rPr>
      </w:pPr>
    </w:p>
    <w:p w:rsidR="00427B3E" w:rsidRDefault="00427B3E" w:rsidP="00427B3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1.”STADION” d.o.</w:t>
      </w:r>
      <w:r w:rsidR="00911EB5">
        <w:rPr>
          <w:rFonts w:ascii="Times New Roman" w:hAnsi="Times New Roman" w:cs="Times New Roman"/>
          <w:b/>
          <w:sz w:val="24"/>
          <w:szCs w:val="24"/>
          <w:u w:val="single"/>
        </w:rPr>
        <w:t xml:space="preserve">o. Podgorica, za Partiju 1(Nabavka sredstava </w:t>
      </w:r>
      <w:r>
        <w:rPr>
          <w:rFonts w:ascii="Times New Roman" w:hAnsi="Times New Roman" w:cs="Times New Roman"/>
          <w:b/>
          <w:sz w:val="24"/>
          <w:szCs w:val="24"/>
          <w:u w:val="single"/>
        </w:rPr>
        <w:t xml:space="preserve">za higijenu) </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lang w:val="pl-PL"/>
        </w:rPr>
      </w:pPr>
      <w:r>
        <w:rPr>
          <w:rFonts w:ascii="Times New Roman" w:hAnsi="Times New Roman" w:cs="Times New Roman"/>
          <w:sz w:val="24"/>
          <w:szCs w:val="24"/>
          <w:lang w:val="pl-PL"/>
        </w:rPr>
        <w:t>Podaci o činjenicama i dokazima sadržanim u ponudama / prijavama:</w:t>
      </w:r>
    </w:p>
    <w:p w:rsidR="00427B3E" w:rsidRDefault="00427B3E" w:rsidP="00427B3E">
      <w:pPr>
        <w:pStyle w:val="NoSpacing"/>
        <w:rPr>
          <w:rFonts w:ascii="Times New Roman" w:hAnsi="Times New Roman" w:cs="Times New Roman"/>
          <w:sz w:val="24"/>
          <w:szCs w:val="24"/>
          <w:lang w:val="pl-PL"/>
        </w:rPr>
      </w:pPr>
      <w:r>
        <w:rPr>
          <w:rFonts w:ascii="Times New Roman" w:hAnsi="Times New Roman" w:cs="Times New Roman"/>
          <w:sz w:val="24"/>
          <w:szCs w:val="24"/>
          <w:lang w:val="pl-PL"/>
        </w:rPr>
        <w:t xml:space="preserve">Naziv ponuđača / podnosioca prijave, oblik privrednog društva, </w:t>
      </w:r>
      <w:r>
        <w:rPr>
          <w:rFonts w:ascii="Times New Roman" w:hAnsi="Times New Roman" w:cs="Times New Roman"/>
          <w:sz w:val="24"/>
          <w:szCs w:val="24"/>
        </w:rPr>
        <w:t>“STADION“ D.O.O.,  Podgorica:</w:t>
      </w:r>
    </w:p>
    <w:p w:rsidR="00427B3E" w:rsidRDefault="00427B3E" w:rsidP="00427B3E">
      <w:pPr>
        <w:pStyle w:val="NoSpacing"/>
        <w:rPr>
          <w:rFonts w:ascii="Times New Roman" w:hAnsi="Times New Roman" w:cs="Times New Roman"/>
          <w:sz w:val="24"/>
          <w:szCs w:val="24"/>
          <w:lang w:val="it-IT"/>
        </w:rPr>
      </w:pPr>
    </w:p>
    <w:p w:rsidR="00427B3E" w:rsidRDefault="00911EB5" w:rsidP="00427B3E">
      <w:pPr>
        <w:pStyle w:val="NoSpacing"/>
        <w:rPr>
          <w:rFonts w:ascii="Times New Roman" w:hAnsi="Times New Roman" w:cs="Times New Roman"/>
          <w:b/>
          <w:i/>
          <w:sz w:val="24"/>
          <w:szCs w:val="24"/>
          <w:lang w:val="it-IT"/>
        </w:rPr>
      </w:pPr>
      <w:r>
        <w:rPr>
          <w:rFonts w:ascii="Times New Roman" w:hAnsi="Times New Roman" w:cs="Times New Roman"/>
          <w:sz w:val="24"/>
          <w:szCs w:val="24"/>
          <w:lang w:val="it-IT"/>
        </w:rPr>
        <w:t xml:space="preserve">U svojoj ponudi ponuđač “STADION” d.o.o.-Podgorica, priložio je </w:t>
      </w:r>
      <w:r>
        <w:rPr>
          <w:rFonts w:ascii="Times New Roman" w:hAnsi="Times New Roman" w:cs="Times New Roman"/>
          <w:b/>
          <w:i/>
          <w:sz w:val="24"/>
          <w:szCs w:val="24"/>
          <w:lang w:val="it-IT"/>
        </w:rPr>
        <w:t xml:space="preserve">dokaze </w:t>
      </w:r>
      <w:r w:rsidR="00427B3E">
        <w:rPr>
          <w:rFonts w:ascii="Times New Roman" w:hAnsi="Times New Roman" w:cs="Times New Roman"/>
          <w:b/>
          <w:i/>
          <w:sz w:val="24"/>
          <w:szCs w:val="24"/>
          <w:lang w:val="it-IT"/>
        </w:rPr>
        <w:t>o ispunjenosti uslova sadržanih u tenderskoj dokumenatciji</w:t>
      </w:r>
      <w:r>
        <w:rPr>
          <w:rFonts w:ascii="Times New Roman" w:hAnsi="Times New Roman" w:cs="Times New Roman"/>
          <w:b/>
          <w:i/>
          <w:sz w:val="24"/>
          <w:szCs w:val="24"/>
          <w:lang w:val="it-IT"/>
        </w:rPr>
        <w:t xml:space="preserve"> </w:t>
      </w:r>
      <w:r>
        <w:rPr>
          <w:rFonts w:ascii="Times New Roman" w:hAnsi="Times New Roman" w:cs="Times New Roman"/>
          <w:sz w:val="24"/>
          <w:szCs w:val="24"/>
          <w:lang w:val="it-IT"/>
        </w:rPr>
        <w:t>i to:</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i/>
          <w:sz w:val="24"/>
          <w:szCs w:val="24"/>
          <w:lang w:val="it-IT"/>
        </w:rPr>
        <w:t xml:space="preserve">        </w:t>
      </w:r>
      <w:r>
        <w:rPr>
          <w:rFonts w:ascii="Times New Roman" w:hAnsi="Times New Roman" w:cs="Times New Roman"/>
          <w:sz w:val="24"/>
          <w:szCs w:val="24"/>
        </w:rPr>
        <w:t xml:space="preserve"> Podaci o ponudi i ponuđaču, potpisane Izjave o nepostojanju sukoba interesa na strani  ponuđača,podnosioca zajedničke ponude,podizvođača/podugovarača br.2327/2,2327/3,2327/4,2327/5,2327/6,2327/7,2327/8 od 07.07.2017.godine,Podaci o registraciji izdat  23.01.2017.godine ( u formi neovjerene kopije),Izvod iz centralnog registra privrednih subjekata Poreske uprave broj 5-0348431/015  izdat 25.08.2015.godine (u formi neovjerene kopije),Uvjerenje Poreske uprave-PJ Podgorica,broj 03/8-2-12044/1-2 od 21.06.2017.godine( u formi neovjerene kopije),da je ponuđač podnio poreske prijave i prema istim,obračunao obaveze po osnovu:-poreza i doprinosa na lična primanja,zaključno sa 05.2017.godine i nema neizmirenih poreskih obaveza,-poreza na dobit pravnih lica,zaključno sa 2016.godinom i nema neizmirenih poreskih obaveza,Uvjerenje Uprave lokalnih javih prihoda Podgorica broj 15-U5-427/17-1276/1 od 30.06.2017.godine( u formi neovjerene kopije),da je ponuđač na dan izdavanja uvjerenja,uredno prijavio,obračunao i izvršio sve obaveze po osnovu poreza i doprinosa,Potvrda poreske uprave broj 03/2-1-377/2-17 od 23.01.2017.godine (u formi neovjerene kopije) da ponuđač čije je odgovorno lice Vojin Žugić se ne nalazi u kaznenoj evidenciji CRPS-a,Uvjerenje Ministarstva pravde broj 04/2-72-11378/17 od 05.05.2017.godine (u formi neovjerene kopije) da se odgovorno lice ponuđača Vojin Žugić ne nalazi u kaznenoj evidenciji, Uvjerenje Ministarstva pravde broj 04/2-72-11377/17 od 05.05.2017.godine (u formi neovjerene kopije) da se  lice ponuđača Snežana Šćepanović ne nalazi u kaznenoj evidenciji(u formi neovjerene kopije), Uvjerenje Ministarstva pravde broj 04/2-72-11374/17 od 05.05.2017.godine (u formi neovjerene kopije) da se  lice ponuđača Slavica Božović  ne nalazi u kaznenoj evidenciji , Uvjerenje Ministarstva pravde broj 04/2-7211375/17 od 05.05.2017.godine (u formi neovjerene kopije) da se  lice ponuđača Suhada Mrkulić  ne nalazi u kaznenoj evidenciji, Uvjerenje Ministarstva pravde broj 04/2-72-11379/17 od 05.05.2017.godine (u formi neovjerene kopije) da se  lice ponuđača Nataša Vuković  ne nalazi u kaznenoj evidenciji, Uvjerenje Ministarstva pravde broj 04/2-72-11380/17 od 05.05.2017.godine (u formi neovjerene kopije) da se  lice ponuđača Svetlana Ivanović Žugić ne nalazi u kaznenoj evidenciji, Uvjerenje Ministarstva pravde broj 04/2-72-11376/17 od 05.05.2017.godine (u formi neovjerene kopije) da se  lice ponuđača Anđelka Šljivančanin  ne nalazi u kaznenoj evidenciji,  Finansijski dio ponude sa specifikacijom za Partiju 1 i za Partiju 2, Potpisan i pečatiran Nacrt Ugovora od strane ponuđača  o javnoj nabavci iz tenderske dokumentacije (original dokument).</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xml:space="preserve">-   Ponuda je data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crnogorskom jeziku.</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potpisana od strane ovlašćenog lica</w:t>
      </w:r>
      <w:proofErr w:type="gramStart"/>
      <w:r>
        <w:rPr>
          <w:rFonts w:ascii="Times New Roman" w:hAnsi="Times New Roman" w:cs="Times New Roman"/>
          <w:sz w:val="24"/>
          <w:szCs w:val="24"/>
        </w:rPr>
        <w:t>,pečatirana</w:t>
      </w:r>
      <w:proofErr w:type="gramEnd"/>
      <w:r>
        <w:rPr>
          <w:rFonts w:ascii="Times New Roman" w:hAnsi="Times New Roman" w:cs="Times New Roman"/>
          <w:sz w:val="24"/>
          <w:szCs w:val="24"/>
        </w:rPr>
        <w:t xml:space="preserve"> i označena je rednim brojem,kao i ukupnim brojem listova ponude zaključno sa brojem 49.</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b/>
          <w:sz w:val="24"/>
          <w:szCs w:val="24"/>
        </w:rPr>
      </w:pPr>
      <w:r>
        <w:rPr>
          <w:rFonts w:ascii="Times New Roman" w:hAnsi="Times New Roman" w:cs="Times New Roman"/>
          <w:b/>
          <w:sz w:val="24"/>
          <w:szCs w:val="24"/>
        </w:rPr>
        <w:t xml:space="preserve">Finansijski dio ponude - specifikacija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cijenom i uslovima ponude za Partiju 1:</w:t>
      </w:r>
    </w:p>
    <w:p w:rsidR="00427B3E" w:rsidRDefault="00427B3E" w:rsidP="00427B3E">
      <w:pPr>
        <w:pStyle w:val="NoSpacing"/>
        <w:rPr>
          <w:rFonts w:ascii="Times New Roman" w:hAnsi="Times New Roman" w:cs="Times New Roman"/>
          <w:b/>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Cijena je iskazana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što su iskazane jedinične cijene bez pdv-a, iznos pdv-a i ukupan iznos sa pdv-om;</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Ukupna cijena bez PDV-a je: 752</w:t>
      </w:r>
      <w:proofErr w:type="gramStart"/>
      <w:r>
        <w:rPr>
          <w:rFonts w:ascii="Times New Roman" w:hAnsi="Times New Roman" w:cs="Times New Roman"/>
          <w:sz w:val="24"/>
          <w:szCs w:val="24"/>
        </w:rPr>
        <w:t>,88</w:t>
      </w:r>
      <w:proofErr w:type="gramEnd"/>
      <w:r>
        <w:rPr>
          <w:rFonts w:ascii="Times New Roman" w:hAnsi="Times New Roman" w:cs="Times New Roman"/>
          <w:sz w:val="24"/>
          <w:szCs w:val="24"/>
        </w:rPr>
        <w:t xml:space="preserve"> eura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PDV 19</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143,05 eura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Ukupna cijena sa PDV-om je ispisana brojkama 895</w:t>
      </w:r>
      <w:proofErr w:type="gramStart"/>
      <w:r>
        <w:rPr>
          <w:rFonts w:ascii="Times New Roman" w:hAnsi="Times New Roman" w:cs="Times New Roman"/>
          <w:sz w:val="24"/>
          <w:szCs w:val="24"/>
        </w:rPr>
        <w:t>,93</w:t>
      </w:r>
      <w:proofErr w:type="gramEnd"/>
      <w:r>
        <w:rPr>
          <w:rFonts w:ascii="Times New Roman" w:hAnsi="Times New Roman" w:cs="Times New Roman"/>
          <w:sz w:val="24"/>
          <w:szCs w:val="24"/>
        </w:rPr>
        <w:t xml:space="preserve"> eura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Slovima: (osamstotinadevedesetpeteura i devedesettrieurocenta</w:t>
      </w:r>
      <w:proofErr w:type="gramStart"/>
      <w:r>
        <w:rPr>
          <w:rFonts w:ascii="Times New Roman" w:hAnsi="Times New Roman" w:cs="Times New Roman"/>
          <w:sz w:val="24"/>
          <w:szCs w:val="24"/>
        </w:rPr>
        <w:t>) ;</w:t>
      </w:r>
      <w:proofErr w:type="gramEnd"/>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Rok izvršenja ugovora je</w:t>
      </w:r>
      <w:r>
        <w:rPr>
          <w:rFonts w:ascii="Times New Roman" w:hAnsi="Times New Roman" w:cs="Times New Roman"/>
          <w:sz w:val="24"/>
          <w:szCs w:val="24"/>
        </w:rPr>
        <w:t xml:space="preserve">: 365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od dana zaključivanja ugovora;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Mjesto izvršenja ugovora je: </w:t>
      </w:r>
      <w:r>
        <w:rPr>
          <w:rFonts w:ascii="Times New Roman" w:hAnsi="Times New Roman" w:cs="Times New Roman"/>
          <w:sz w:val="24"/>
          <w:szCs w:val="24"/>
        </w:rPr>
        <w:t>FCO Naručilac;</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i dinamika isporuke/izvršenja:</w:t>
      </w:r>
      <w:r>
        <w:rPr>
          <w:rFonts w:ascii="Times New Roman" w:hAnsi="Times New Roman" w:cs="Times New Roman"/>
          <w:sz w:val="24"/>
          <w:szCs w:val="24"/>
        </w:rPr>
        <w:t xml:space="preserve"> Sukcesivno</w:t>
      </w:r>
      <w:proofErr w:type="gramStart"/>
      <w:r>
        <w:rPr>
          <w:rFonts w:ascii="Times New Roman" w:hAnsi="Times New Roman" w:cs="Times New Roman"/>
          <w:sz w:val="24"/>
          <w:szCs w:val="24"/>
        </w:rPr>
        <w:t>,zavisno</w:t>
      </w:r>
      <w:proofErr w:type="gramEnd"/>
      <w:r>
        <w:rPr>
          <w:rFonts w:ascii="Times New Roman" w:hAnsi="Times New Roman" w:cs="Times New Roman"/>
          <w:sz w:val="24"/>
          <w:szCs w:val="24"/>
        </w:rPr>
        <w:t xml:space="preserve"> od potreba Naručioca,za period od 365 dana;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Garantni rok: </w:t>
      </w:r>
      <w:r>
        <w:rPr>
          <w:rFonts w:ascii="Times New Roman" w:hAnsi="Times New Roman" w:cs="Times New Roman"/>
          <w:sz w:val="24"/>
          <w:szCs w:val="24"/>
        </w:rPr>
        <w:t>Po proizvođačkoj deklaraciji;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Garancija kvaliteta: </w:t>
      </w:r>
      <w:r>
        <w:rPr>
          <w:rFonts w:ascii="Times New Roman" w:hAnsi="Times New Roman" w:cs="Times New Roman"/>
          <w:sz w:val="24"/>
          <w:szCs w:val="24"/>
        </w:rPr>
        <w:t>Proizvođačka deklaracija;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Rok plaćanja: </w:t>
      </w:r>
      <w:r>
        <w:rPr>
          <w:rFonts w:ascii="Times New Roman" w:hAnsi="Times New Roman" w:cs="Times New Roman"/>
          <w:sz w:val="24"/>
          <w:szCs w:val="24"/>
        </w:rPr>
        <w:t xml:space="preserve">Mjesečno po ispostavljanju fakture;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plaćanja:</w:t>
      </w:r>
      <w:r>
        <w:rPr>
          <w:rFonts w:ascii="Times New Roman" w:hAnsi="Times New Roman" w:cs="Times New Roman"/>
          <w:sz w:val="24"/>
          <w:szCs w:val="24"/>
        </w:rPr>
        <w:t xml:space="preserve"> Virmanski;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Period važenja ponude: </w:t>
      </w:r>
      <w:r>
        <w:rPr>
          <w:rFonts w:ascii="Times New Roman" w:hAnsi="Times New Roman" w:cs="Times New Roman"/>
          <w:sz w:val="24"/>
          <w:szCs w:val="24"/>
        </w:rPr>
        <w:t xml:space="preserve">60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od dana javnog otvaranja ponuda;</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Službenik za javne nabavke konstatuje da ponuda ponuđača D.O.O. “Stadion</w:t>
      </w:r>
      <w:proofErr w:type="gramStart"/>
      <w:r>
        <w:rPr>
          <w:rFonts w:ascii="Times New Roman" w:hAnsi="Times New Roman" w:cs="Times New Roman"/>
          <w:sz w:val="24"/>
          <w:szCs w:val="24"/>
        </w:rPr>
        <w:t>”  Podgorica</w:t>
      </w:r>
      <w:proofErr w:type="gramEnd"/>
      <w:r>
        <w:rPr>
          <w:rFonts w:ascii="Times New Roman" w:hAnsi="Times New Roman" w:cs="Times New Roman"/>
          <w:sz w:val="24"/>
          <w:szCs w:val="24"/>
        </w:rPr>
        <w:t xml:space="preserve"> sadrži sve dokaze i uslove utvrđene pozivom za javno nadmetanje i tenderskom dokumentacijom broj 07/17. Ponuda ponuđača D.O.O. “Stadion</w:t>
      </w:r>
      <w:proofErr w:type="gramStart"/>
      <w:r>
        <w:rPr>
          <w:rFonts w:ascii="Times New Roman" w:hAnsi="Times New Roman" w:cs="Times New Roman"/>
          <w:sz w:val="24"/>
          <w:szCs w:val="24"/>
        </w:rPr>
        <w:t>”  Podgorica</w:t>
      </w:r>
      <w:proofErr w:type="gramEnd"/>
      <w:r>
        <w:rPr>
          <w:rFonts w:ascii="Times New Roman" w:hAnsi="Times New Roman" w:cs="Times New Roman"/>
          <w:sz w:val="24"/>
          <w:szCs w:val="24"/>
        </w:rPr>
        <w:t xml:space="preserve"> je u skladu sa članom 99 Zakona o javnim nabavkama (“Službeni list CG”,br.42/11,57/14 i 28/15), ispravna ponuda.</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2.”TEKOM-PROMET” d.o.o. Podgori</w:t>
      </w:r>
      <w:r w:rsidR="00F149E2">
        <w:rPr>
          <w:rFonts w:ascii="Times New Roman" w:hAnsi="Times New Roman" w:cs="Times New Roman"/>
          <w:b/>
          <w:sz w:val="24"/>
          <w:szCs w:val="24"/>
          <w:u w:val="single"/>
        </w:rPr>
        <w:t>ca za Partiju 1(Nabavka sredstava za higijenu</w:t>
      </w:r>
      <w:r>
        <w:rPr>
          <w:rFonts w:ascii="Times New Roman" w:hAnsi="Times New Roman" w:cs="Times New Roman"/>
          <w:b/>
          <w:sz w:val="24"/>
          <w:szCs w:val="24"/>
          <w:u w:val="single"/>
        </w:rPr>
        <w:t xml:space="preserve">) </w:t>
      </w:r>
    </w:p>
    <w:p w:rsidR="00427B3E" w:rsidRDefault="00427B3E" w:rsidP="00427B3E">
      <w:pPr>
        <w:pStyle w:val="NoSpacing"/>
        <w:rPr>
          <w:rFonts w:ascii="Times New Roman" w:hAnsi="Times New Roman" w:cs="Times New Roman"/>
          <w:b/>
          <w:sz w:val="24"/>
          <w:szCs w:val="24"/>
          <w:u w:val="single"/>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sz w:val="24"/>
          <w:szCs w:val="24"/>
        </w:rPr>
        <w:t>Ponuda / prijava ponuđača</w:t>
      </w:r>
      <w:r>
        <w:rPr>
          <w:rFonts w:ascii="Times New Roman" w:hAnsi="Times New Roman" w:cs="Times New Roman"/>
          <w:sz w:val="24"/>
          <w:szCs w:val="24"/>
        </w:rPr>
        <w:t xml:space="preserve"> “TEKOM - PROMET</w:t>
      </w:r>
      <w:proofErr w:type="gramStart"/>
      <w:r>
        <w:rPr>
          <w:rFonts w:ascii="Times New Roman" w:hAnsi="Times New Roman" w:cs="Times New Roman"/>
          <w:sz w:val="24"/>
          <w:szCs w:val="24"/>
        </w:rPr>
        <w:t>“ D.O.O</w:t>
      </w:r>
      <w:proofErr w:type="gramEnd"/>
      <w:r>
        <w:rPr>
          <w:rFonts w:ascii="Times New Roman" w:hAnsi="Times New Roman" w:cs="Times New Roman"/>
          <w:sz w:val="24"/>
          <w:szCs w:val="24"/>
        </w:rPr>
        <w:t>.,  Podgorica  broj 3908 od 10.07.2017.godine,je podesena u zatvorenoj koverti / omotu na kojoj je ispisano naziv, adresa i sjedište naručioca  a na poleđini je ispisano naziv, adresa i sjedište ponuđača;</w:t>
      </w:r>
    </w:p>
    <w:p w:rsidR="00427B3E" w:rsidRDefault="00427B3E" w:rsidP="00427B3E">
      <w:pPr>
        <w:pStyle w:val="NoSpacing"/>
        <w:rPr>
          <w:rFonts w:ascii="Times New Roman" w:hAnsi="Times New Roman" w:cs="Times New Roman"/>
          <w:sz w:val="24"/>
          <w:szCs w:val="24"/>
        </w:rPr>
      </w:pPr>
    </w:p>
    <w:p w:rsidR="00516DAA" w:rsidRDefault="00516DAA" w:rsidP="00427B3E">
      <w:pPr>
        <w:pStyle w:val="NoSpacing"/>
        <w:rPr>
          <w:rFonts w:ascii="Times New Roman" w:hAnsi="Times New Roman" w:cs="Times New Roman"/>
          <w:sz w:val="24"/>
          <w:szCs w:val="24"/>
        </w:rPr>
      </w:pPr>
    </w:p>
    <w:p w:rsidR="00516DAA" w:rsidRDefault="00516DAA"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lang w:val="pl-PL"/>
        </w:rPr>
      </w:pPr>
      <w:r>
        <w:rPr>
          <w:rFonts w:ascii="Times New Roman" w:hAnsi="Times New Roman" w:cs="Times New Roman"/>
          <w:sz w:val="24"/>
          <w:szCs w:val="24"/>
          <w:lang w:val="pl-PL"/>
        </w:rPr>
        <w:t>Podaci o činjenicama i dokazima sadržanim u ponudama / prijavama:</w:t>
      </w:r>
    </w:p>
    <w:p w:rsidR="00427B3E" w:rsidRDefault="00427B3E" w:rsidP="00427B3E">
      <w:pPr>
        <w:pStyle w:val="NoSpacing"/>
        <w:rPr>
          <w:rFonts w:ascii="Times New Roman" w:hAnsi="Times New Roman" w:cs="Times New Roman"/>
          <w:sz w:val="24"/>
          <w:szCs w:val="24"/>
          <w:lang w:val="pl-PL"/>
        </w:rPr>
      </w:pPr>
      <w:r>
        <w:rPr>
          <w:rFonts w:ascii="Times New Roman" w:hAnsi="Times New Roman" w:cs="Times New Roman"/>
          <w:sz w:val="24"/>
          <w:szCs w:val="24"/>
          <w:lang w:val="pl-PL"/>
        </w:rPr>
        <w:t xml:space="preserve">Naziv ponuđača / podnosioca prijave, oblik privrednog društva, </w:t>
      </w:r>
      <w:r>
        <w:rPr>
          <w:rFonts w:ascii="Times New Roman" w:hAnsi="Times New Roman" w:cs="Times New Roman"/>
          <w:sz w:val="24"/>
          <w:szCs w:val="24"/>
        </w:rPr>
        <w:t>“TEKOM-PROMET“ D.O.O.,  Podgorica:</w:t>
      </w:r>
    </w:p>
    <w:p w:rsidR="00427B3E" w:rsidRDefault="00427B3E" w:rsidP="00427B3E">
      <w:pPr>
        <w:pStyle w:val="NoSpacing"/>
        <w:rPr>
          <w:rFonts w:ascii="Times New Roman" w:hAnsi="Times New Roman" w:cs="Times New Roman"/>
          <w:sz w:val="24"/>
          <w:szCs w:val="24"/>
          <w:lang w:val="it-IT"/>
        </w:rPr>
      </w:pPr>
    </w:p>
    <w:p w:rsidR="00670028" w:rsidRDefault="00670028" w:rsidP="00670028">
      <w:pPr>
        <w:pStyle w:val="NoSpacing"/>
        <w:rPr>
          <w:rFonts w:ascii="Times New Roman" w:hAnsi="Times New Roman" w:cs="Times New Roman"/>
          <w:b/>
          <w:i/>
          <w:sz w:val="24"/>
          <w:szCs w:val="24"/>
          <w:lang w:val="it-IT"/>
        </w:rPr>
      </w:pPr>
      <w:r>
        <w:rPr>
          <w:rFonts w:ascii="Times New Roman" w:hAnsi="Times New Roman" w:cs="Times New Roman"/>
          <w:sz w:val="24"/>
          <w:szCs w:val="24"/>
          <w:lang w:val="it-IT"/>
        </w:rPr>
        <w:t xml:space="preserve">U svojoj ponudi ponuđač “TEKOM PROMET” d.o.o.-Podgorica, priložio je </w:t>
      </w:r>
      <w:r>
        <w:rPr>
          <w:rFonts w:ascii="Times New Roman" w:hAnsi="Times New Roman" w:cs="Times New Roman"/>
          <w:b/>
          <w:i/>
          <w:sz w:val="24"/>
          <w:szCs w:val="24"/>
          <w:lang w:val="it-IT"/>
        </w:rPr>
        <w:t xml:space="preserve">dokaze o ispunjenosti uslova sadržanih u tenderskoj dokumenatciji </w:t>
      </w:r>
      <w:r>
        <w:rPr>
          <w:rFonts w:ascii="Times New Roman" w:hAnsi="Times New Roman" w:cs="Times New Roman"/>
          <w:sz w:val="24"/>
          <w:szCs w:val="24"/>
          <w:lang w:val="it-IT"/>
        </w:rPr>
        <w:t>i to:</w:t>
      </w:r>
    </w:p>
    <w:p w:rsidR="00427B3E" w:rsidRDefault="00427B3E" w:rsidP="00427B3E">
      <w:pPr>
        <w:pStyle w:val="NoSpacing"/>
        <w:rPr>
          <w:rFonts w:ascii="Times New Roman" w:hAnsi="Times New Roman" w:cs="Times New Roman"/>
          <w:b/>
          <w:i/>
          <w:sz w:val="24"/>
          <w:szCs w:val="24"/>
          <w:lang w:val="it-IT"/>
        </w:rPr>
      </w:pPr>
    </w:p>
    <w:p w:rsidR="00427B3E" w:rsidRDefault="00427B3E" w:rsidP="00427B3E">
      <w:pPr>
        <w:pStyle w:val="NoSpacing"/>
        <w:rPr>
          <w:rFonts w:ascii="Times New Roman" w:hAnsi="Times New Roman" w:cs="Times New Roman"/>
          <w:b/>
          <w:i/>
          <w:sz w:val="24"/>
          <w:szCs w:val="24"/>
          <w:lang w:val="it-IT"/>
        </w:rPr>
      </w:pPr>
      <w:r>
        <w:rPr>
          <w:rFonts w:ascii="Times New Roman" w:hAnsi="Times New Roman" w:cs="Times New Roman"/>
          <w:sz w:val="24"/>
          <w:szCs w:val="24"/>
        </w:rPr>
        <w:t xml:space="preserve">       Podaci o ponudi i ponuđaču, potpisana Izjava o nepostojanju sukoba interesa na </w:t>
      </w:r>
      <w:proofErr w:type="gramStart"/>
      <w:r>
        <w:rPr>
          <w:rFonts w:ascii="Times New Roman" w:hAnsi="Times New Roman" w:cs="Times New Roman"/>
          <w:sz w:val="24"/>
          <w:szCs w:val="24"/>
        </w:rPr>
        <w:t>strani  ponuđača,podnosioca</w:t>
      </w:r>
      <w:proofErr w:type="gramEnd"/>
      <w:r>
        <w:rPr>
          <w:rFonts w:ascii="Times New Roman" w:hAnsi="Times New Roman" w:cs="Times New Roman"/>
          <w:sz w:val="24"/>
          <w:szCs w:val="24"/>
        </w:rPr>
        <w:t xml:space="preserve"> zajedničke ponude,podizvođača/podugovarača br.383/17 od 10.07.2017.godine,Izvod iz centralnog registra privrednih subjekata Poreske uprave broj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5-0016113/010 izdat 23.01.2013.godine (u formi neovjerene kopije),Uvjerenje Poreske uprave-PJ Podgorica,broj 03/8-2-12154/1 od 22.06.2017.godine( u formi neovjerene kopije),da je ponuđač podnio poreske prijave i prema istim,obračunao obaveze po osnovu:-poreza i doprinosa na lična primanja,zaključno sa 05./2017.godine i nema neizmirenih poreskih obaveza,-poreza na dobit pravnih lica,zaključno sa 2016.godinom i nema neizmirenih poreskih obaveza,Uvjerenje Uprave lokalnih javih prihoda Podgorica broj 15-U5-427/17-937/1 od 15.05.2017.godine</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xml:space="preserve">( u formi neovjerene kopije),da je ponuđač na dan izdavanja uvjerenja,uredno prijavio,obračunao i izvršio sve obaveze po osnovu poreza i doprinosa,Potvrda poreske uprave broj 03/2-1-4063/2-17 od 21.06.2017.godine (u formi neovjerene kopije) da ponuđač čije je odgovorno lice Vladimir Rajković  se ne nalazi u kaznenoj evidenciji CRPS-a,Uvjerenje Ministarstva pravde broj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04/2-72-10307/17od 28.03.2017.godine (u formi neovjerene kopije) da se odgovorno lice Vladimir Rajković ne nalazi u kaznenoj evidenciji</w:t>
      </w:r>
      <w:proofErr w:type="gramStart"/>
      <w:r>
        <w:rPr>
          <w:rFonts w:ascii="Times New Roman" w:hAnsi="Times New Roman" w:cs="Times New Roman"/>
          <w:sz w:val="24"/>
          <w:szCs w:val="24"/>
        </w:rPr>
        <w:t>,Finansijski</w:t>
      </w:r>
      <w:proofErr w:type="gramEnd"/>
      <w:r>
        <w:rPr>
          <w:rFonts w:ascii="Times New Roman" w:hAnsi="Times New Roman" w:cs="Times New Roman"/>
          <w:sz w:val="24"/>
          <w:szCs w:val="24"/>
        </w:rPr>
        <w:t xml:space="preserve"> dio ponude sa specifikacijama </w:t>
      </w:r>
    </w:p>
    <w:p w:rsidR="00427B3E" w:rsidRDefault="00427B3E" w:rsidP="00427B3E">
      <w:pPr>
        <w:pStyle w:val="NoSpacing"/>
        <w:rPr>
          <w:rFonts w:ascii="Times New Roman" w:hAnsi="Times New Roman" w:cs="Times New Roman"/>
          <w:sz w:val="24"/>
          <w:szCs w:val="24"/>
        </w:rPr>
      </w:pPr>
      <w:proofErr w:type="gramStart"/>
      <w:r>
        <w:rPr>
          <w:rFonts w:ascii="Times New Roman" w:hAnsi="Times New Roman" w:cs="Times New Roman"/>
          <w:sz w:val="24"/>
          <w:szCs w:val="24"/>
        </w:rPr>
        <w:t>za</w:t>
      </w:r>
      <w:proofErr w:type="gramEnd"/>
      <w:r>
        <w:rPr>
          <w:rFonts w:ascii="Times New Roman" w:hAnsi="Times New Roman" w:cs="Times New Roman"/>
          <w:sz w:val="24"/>
          <w:szCs w:val="24"/>
        </w:rPr>
        <w:t xml:space="preserve"> Partiju</w:t>
      </w:r>
      <w:r w:rsidR="00C859CE">
        <w:rPr>
          <w:rFonts w:ascii="Times New Roman" w:hAnsi="Times New Roman" w:cs="Times New Roman"/>
          <w:sz w:val="24"/>
          <w:szCs w:val="24"/>
        </w:rPr>
        <w:t xml:space="preserve"> 1</w:t>
      </w:r>
      <w:r>
        <w:rPr>
          <w:rFonts w:ascii="Times New Roman" w:hAnsi="Times New Roman" w:cs="Times New Roman"/>
          <w:sz w:val="24"/>
          <w:szCs w:val="24"/>
        </w:rPr>
        <w:t xml:space="preserve"> i Partiju 2, Potpisan i pečatiran Nacrt Ugovora od strane ponuđača  o javnoj nabavci iz tenderske dokumentacije (original dokument).</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xml:space="preserve">-   Ponuda je data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crnogorskom jeziku.</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potpisana od strane ovlašćenog lica</w:t>
      </w:r>
      <w:proofErr w:type="gramStart"/>
      <w:r>
        <w:rPr>
          <w:rFonts w:ascii="Times New Roman" w:hAnsi="Times New Roman" w:cs="Times New Roman"/>
          <w:sz w:val="24"/>
          <w:szCs w:val="24"/>
        </w:rPr>
        <w:t>,pečatirana</w:t>
      </w:r>
      <w:proofErr w:type="gramEnd"/>
      <w:r>
        <w:rPr>
          <w:rFonts w:ascii="Times New Roman" w:hAnsi="Times New Roman" w:cs="Times New Roman"/>
          <w:sz w:val="24"/>
          <w:szCs w:val="24"/>
        </w:rPr>
        <w:t xml:space="preserve"> i označena je rednim brojem,kao i ukupnim brojem listova ponude zaključno sa brojem 20.</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b/>
          <w:sz w:val="24"/>
          <w:szCs w:val="24"/>
        </w:rPr>
      </w:pPr>
      <w:r>
        <w:rPr>
          <w:rFonts w:ascii="Times New Roman" w:hAnsi="Times New Roman" w:cs="Times New Roman"/>
          <w:b/>
          <w:sz w:val="24"/>
          <w:szCs w:val="24"/>
        </w:rPr>
        <w:t xml:space="preserve">Finansijski dio ponude - specifikacija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cijenom i uslovima ponude za Partiju 1:</w:t>
      </w:r>
    </w:p>
    <w:p w:rsidR="00427B3E" w:rsidRDefault="00427B3E" w:rsidP="00427B3E">
      <w:pPr>
        <w:pStyle w:val="NoSpacing"/>
        <w:rPr>
          <w:rFonts w:ascii="Times New Roman" w:hAnsi="Times New Roman" w:cs="Times New Roman"/>
          <w:b/>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Cijena je iskazana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što su iskazane jedinične cijene bez pdv-a, iznos pdv-a i ukupan iznos sa pdv-om;</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Ukupna cijena bez PDV-a je: 644</w:t>
      </w:r>
      <w:proofErr w:type="gramStart"/>
      <w:r>
        <w:rPr>
          <w:rFonts w:ascii="Times New Roman" w:hAnsi="Times New Roman" w:cs="Times New Roman"/>
          <w:sz w:val="24"/>
          <w:szCs w:val="24"/>
        </w:rPr>
        <w:t>,22</w:t>
      </w:r>
      <w:proofErr w:type="gramEnd"/>
      <w:r>
        <w:rPr>
          <w:rFonts w:ascii="Times New Roman" w:hAnsi="Times New Roman" w:cs="Times New Roman"/>
          <w:sz w:val="24"/>
          <w:szCs w:val="24"/>
        </w:rPr>
        <w:t xml:space="preserve"> eura</w:t>
      </w:r>
    </w:p>
    <w:p w:rsidR="00427B3E" w:rsidRDefault="00427B3E" w:rsidP="00427B3E">
      <w:pPr>
        <w:pStyle w:val="NoSpacing"/>
        <w:rPr>
          <w:rFonts w:ascii="Times New Roman" w:hAnsi="Times New Roman" w:cs="Times New Roman"/>
          <w:sz w:val="24"/>
          <w:szCs w:val="24"/>
        </w:rPr>
      </w:pPr>
      <w:proofErr w:type="gramStart"/>
      <w:r>
        <w:rPr>
          <w:rFonts w:ascii="Times New Roman" w:hAnsi="Times New Roman" w:cs="Times New Roman"/>
          <w:sz w:val="24"/>
          <w:szCs w:val="24"/>
        </w:rPr>
        <w:t>PDV :</w:t>
      </w:r>
      <w:proofErr w:type="gramEnd"/>
      <w:r>
        <w:rPr>
          <w:rFonts w:ascii="Times New Roman" w:hAnsi="Times New Roman" w:cs="Times New Roman"/>
          <w:sz w:val="24"/>
          <w:szCs w:val="24"/>
        </w:rPr>
        <w:t xml:space="preserve"> 122,40 eura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Ukupna cijena sa PDV-om je ispisana brojkama 766</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 xml:space="preserve"> eura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Slovima: (sedamstošezdesetšesteura i šezdesetdvaeurocenta</w:t>
      </w:r>
      <w:proofErr w:type="gramStart"/>
      <w:r>
        <w:rPr>
          <w:rFonts w:ascii="Times New Roman" w:hAnsi="Times New Roman" w:cs="Times New Roman"/>
          <w:sz w:val="24"/>
          <w:szCs w:val="24"/>
        </w:rPr>
        <w:t>) ;</w:t>
      </w:r>
      <w:proofErr w:type="gramEnd"/>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Rok izvršenja ugovora je</w:t>
      </w:r>
      <w:r>
        <w:rPr>
          <w:rFonts w:ascii="Times New Roman" w:hAnsi="Times New Roman" w:cs="Times New Roman"/>
          <w:sz w:val="24"/>
          <w:szCs w:val="24"/>
        </w:rPr>
        <w:t xml:space="preserve">: 365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od dana zaključivanja ugovora;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Mjesto izvršenja ugovora je: </w:t>
      </w:r>
      <w:r>
        <w:rPr>
          <w:rFonts w:ascii="Times New Roman" w:hAnsi="Times New Roman" w:cs="Times New Roman"/>
          <w:sz w:val="24"/>
          <w:szCs w:val="24"/>
        </w:rPr>
        <w:t>FCO Naručilac;</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i dinamika isporuke/izvršenja:</w:t>
      </w:r>
      <w:r>
        <w:rPr>
          <w:rFonts w:ascii="Times New Roman" w:hAnsi="Times New Roman" w:cs="Times New Roman"/>
          <w:sz w:val="24"/>
          <w:szCs w:val="24"/>
        </w:rPr>
        <w:t xml:space="preserve"> Sukcesivno,zavisno od potreba Naručioca,u roku od 1 dana od dana potpisivanja ugovora;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Garantni rok: </w:t>
      </w:r>
      <w:r>
        <w:rPr>
          <w:rFonts w:ascii="Times New Roman" w:hAnsi="Times New Roman" w:cs="Times New Roman"/>
          <w:sz w:val="24"/>
          <w:szCs w:val="24"/>
        </w:rPr>
        <w:t>12 mjeseci;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Garancije kvaliteta:</w:t>
      </w:r>
      <w:r>
        <w:rPr>
          <w:rFonts w:ascii="Times New Roman" w:hAnsi="Times New Roman" w:cs="Times New Roman"/>
          <w:sz w:val="24"/>
          <w:szCs w:val="24"/>
        </w:rPr>
        <w:t xml:space="preserve"> deklaracije proizvođača;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sz w:val="24"/>
          <w:szCs w:val="24"/>
        </w:rPr>
        <w:t>-Način sprovođenja kontrole kvaliteta:</w:t>
      </w:r>
      <w:r>
        <w:rPr>
          <w:rFonts w:ascii="Times New Roman" w:hAnsi="Times New Roman" w:cs="Times New Roman"/>
          <w:sz w:val="24"/>
          <w:szCs w:val="24"/>
        </w:rPr>
        <w:t xml:space="preserve"> Komisijski prilikom primo-predaje roba;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Rok plaćanja: </w:t>
      </w:r>
      <w:r>
        <w:rPr>
          <w:rFonts w:ascii="Times New Roman" w:hAnsi="Times New Roman" w:cs="Times New Roman"/>
          <w:sz w:val="24"/>
          <w:szCs w:val="24"/>
        </w:rPr>
        <w:t xml:space="preserve">Mjesečno po ispostavljenoj fakturi;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plaćanja:</w:t>
      </w:r>
      <w:r>
        <w:rPr>
          <w:rFonts w:ascii="Times New Roman" w:hAnsi="Times New Roman" w:cs="Times New Roman"/>
          <w:sz w:val="24"/>
          <w:szCs w:val="24"/>
        </w:rPr>
        <w:t xml:space="preserve"> Virmanski;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Period važenja ponude: </w:t>
      </w:r>
      <w:r>
        <w:rPr>
          <w:rFonts w:ascii="Times New Roman" w:hAnsi="Times New Roman" w:cs="Times New Roman"/>
          <w:sz w:val="24"/>
          <w:szCs w:val="24"/>
        </w:rPr>
        <w:t xml:space="preserve">60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od dana javnog otvaranja ponuda;</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Službenik za javne nabavke konstatuje da ponuda ponuđača D.O.O. “TEKOM-PROMET</w:t>
      </w:r>
      <w:proofErr w:type="gramStart"/>
      <w:r>
        <w:rPr>
          <w:rFonts w:ascii="Times New Roman" w:hAnsi="Times New Roman" w:cs="Times New Roman"/>
          <w:sz w:val="24"/>
          <w:szCs w:val="24"/>
        </w:rPr>
        <w:t>”  Podgorica</w:t>
      </w:r>
      <w:proofErr w:type="gramEnd"/>
      <w:r>
        <w:rPr>
          <w:rFonts w:ascii="Times New Roman" w:hAnsi="Times New Roman" w:cs="Times New Roman"/>
          <w:sz w:val="24"/>
          <w:szCs w:val="24"/>
        </w:rPr>
        <w:t xml:space="preserve"> sadrži sve dokaze i uslove utvrđene pozivom za javno nadmetanje i tenderskom dokumentacijom broj 07/17. Ponuda ponuđača D.O.O. “TEKOM-PROMET</w:t>
      </w:r>
      <w:proofErr w:type="gramStart"/>
      <w:r>
        <w:rPr>
          <w:rFonts w:ascii="Times New Roman" w:hAnsi="Times New Roman" w:cs="Times New Roman"/>
          <w:sz w:val="24"/>
          <w:szCs w:val="24"/>
        </w:rPr>
        <w:t>”  Podgorica</w:t>
      </w:r>
      <w:proofErr w:type="gramEnd"/>
      <w:r>
        <w:rPr>
          <w:rFonts w:ascii="Times New Roman" w:hAnsi="Times New Roman" w:cs="Times New Roman"/>
          <w:sz w:val="24"/>
          <w:szCs w:val="24"/>
        </w:rPr>
        <w:t xml:space="preserve"> je u skladu sa članom 99 Zakona o javnim nabavkama (“Službeni list CG”,br.42/11,57/14 i 28/15), ispravna ponuda.</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3.”MONTE LOGISTICS” d.o.o. Podgori</w:t>
      </w:r>
      <w:r w:rsidR="00F149E2">
        <w:rPr>
          <w:rFonts w:ascii="Times New Roman" w:hAnsi="Times New Roman" w:cs="Times New Roman"/>
          <w:b/>
          <w:sz w:val="24"/>
          <w:szCs w:val="24"/>
          <w:u w:val="single"/>
        </w:rPr>
        <w:t>ca za Partiju 1(Nabavka sredstava za higijenu</w:t>
      </w:r>
      <w:r>
        <w:rPr>
          <w:rFonts w:ascii="Times New Roman" w:hAnsi="Times New Roman" w:cs="Times New Roman"/>
          <w:b/>
          <w:sz w:val="24"/>
          <w:szCs w:val="24"/>
          <w:u w:val="single"/>
        </w:rPr>
        <w:t>)</w:t>
      </w:r>
    </w:p>
    <w:p w:rsidR="00427B3E" w:rsidRDefault="00427B3E" w:rsidP="00427B3E">
      <w:pPr>
        <w:pStyle w:val="NoSpacing"/>
        <w:rPr>
          <w:rFonts w:ascii="Times New Roman" w:hAnsi="Times New Roman" w:cs="Times New Roman"/>
          <w:b/>
          <w:sz w:val="24"/>
          <w:szCs w:val="24"/>
          <w:u w:val="single"/>
        </w:rPr>
      </w:pPr>
    </w:p>
    <w:p w:rsidR="00427B3E" w:rsidRDefault="00427B3E" w:rsidP="00427B3E">
      <w:pPr>
        <w:pStyle w:val="NoSpacing"/>
        <w:rPr>
          <w:rFonts w:ascii="Times New Roman" w:hAnsi="Times New Roman" w:cs="Times New Roman"/>
          <w:sz w:val="24"/>
          <w:szCs w:val="24"/>
          <w:lang w:val="pl-PL"/>
        </w:rPr>
      </w:pPr>
      <w:r>
        <w:rPr>
          <w:rFonts w:ascii="Times New Roman" w:hAnsi="Times New Roman" w:cs="Times New Roman"/>
          <w:sz w:val="24"/>
          <w:szCs w:val="24"/>
          <w:lang w:val="pl-PL"/>
        </w:rPr>
        <w:t>Podaci o činjenicama i dokazima sadržanim u ponudama / prijavama:</w:t>
      </w:r>
    </w:p>
    <w:p w:rsidR="00427B3E" w:rsidRDefault="00427B3E" w:rsidP="00427B3E">
      <w:pPr>
        <w:pStyle w:val="NoSpacing"/>
        <w:rPr>
          <w:rFonts w:ascii="Times New Roman" w:hAnsi="Times New Roman" w:cs="Times New Roman"/>
          <w:sz w:val="24"/>
          <w:szCs w:val="24"/>
          <w:lang w:val="pl-PL"/>
        </w:rPr>
      </w:pPr>
      <w:r>
        <w:rPr>
          <w:rFonts w:ascii="Times New Roman" w:hAnsi="Times New Roman" w:cs="Times New Roman"/>
          <w:sz w:val="24"/>
          <w:szCs w:val="24"/>
          <w:lang w:val="pl-PL"/>
        </w:rPr>
        <w:t xml:space="preserve">Naziv ponuđača / podnosioca prijave, oblik privrednog društva, </w:t>
      </w:r>
      <w:r>
        <w:rPr>
          <w:rFonts w:ascii="Times New Roman" w:hAnsi="Times New Roman" w:cs="Times New Roman"/>
          <w:sz w:val="24"/>
          <w:szCs w:val="24"/>
        </w:rPr>
        <w:t>“MONTE</w:t>
      </w:r>
      <w:r w:rsidR="00F149E2">
        <w:rPr>
          <w:rFonts w:ascii="Times New Roman" w:hAnsi="Times New Roman" w:cs="Times New Roman"/>
          <w:sz w:val="24"/>
          <w:szCs w:val="24"/>
        </w:rPr>
        <w:t xml:space="preserve"> </w:t>
      </w:r>
      <w:r>
        <w:rPr>
          <w:rFonts w:ascii="Times New Roman" w:hAnsi="Times New Roman" w:cs="Times New Roman"/>
          <w:sz w:val="24"/>
          <w:szCs w:val="24"/>
        </w:rPr>
        <w:t>LOGISTICS“ D.O.O.,  Podgorica:</w:t>
      </w:r>
    </w:p>
    <w:p w:rsidR="00427B3E" w:rsidRDefault="00427B3E" w:rsidP="00427B3E">
      <w:pPr>
        <w:pStyle w:val="NoSpacing"/>
        <w:rPr>
          <w:rFonts w:ascii="Times New Roman" w:hAnsi="Times New Roman" w:cs="Times New Roman"/>
          <w:sz w:val="24"/>
          <w:szCs w:val="24"/>
          <w:lang w:val="it-IT"/>
        </w:rPr>
      </w:pPr>
    </w:p>
    <w:p w:rsidR="00C45617" w:rsidRDefault="00C45617" w:rsidP="00C45617">
      <w:pPr>
        <w:pStyle w:val="NoSpacing"/>
        <w:rPr>
          <w:rFonts w:ascii="Times New Roman" w:hAnsi="Times New Roman" w:cs="Times New Roman"/>
          <w:b/>
          <w:i/>
          <w:sz w:val="24"/>
          <w:szCs w:val="24"/>
          <w:lang w:val="it-IT"/>
        </w:rPr>
      </w:pPr>
      <w:r>
        <w:rPr>
          <w:rFonts w:ascii="Times New Roman" w:hAnsi="Times New Roman" w:cs="Times New Roman"/>
          <w:sz w:val="24"/>
          <w:szCs w:val="24"/>
          <w:lang w:val="it-IT"/>
        </w:rPr>
        <w:t xml:space="preserve">U svojoj ponudi ponuđač “MONTE LOGISTICS” d.o.o.-Podgorica, priložio je </w:t>
      </w:r>
      <w:r>
        <w:rPr>
          <w:rFonts w:ascii="Times New Roman" w:hAnsi="Times New Roman" w:cs="Times New Roman"/>
          <w:b/>
          <w:i/>
          <w:sz w:val="24"/>
          <w:szCs w:val="24"/>
          <w:lang w:val="it-IT"/>
        </w:rPr>
        <w:t xml:space="preserve">dokaze o ispunjenosti uslova sadržanih u tenderskoj dokumenatciji </w:t>
      </w:r>
      <w:r>
        <w:rPr>
          <w:rFonts w:ascii="Times New Roman" w:hAnsi="Times New Roman" w:cs="Times New Roman"/>
          <w:sz w:val="24"/>
          <w:szCs w:val="24"/>
          <w:lang w:val="it-IT"/>
        </w:rPr>
        <w:t>i to:</w:t>
      </w:r>
    </w:p>
    <w:p w:rsidR="00427B3E" w:rsidRDefault="00427B3E" w:rsidP="00427B3E">
      <w:pPr>
        <w:pStyle w:val="NoSpacing"/>
        <w:rPr>
          <w:rFonts w:ascii="Times New Roman" w:hAnsi="Times New Roman" w:cs="Times New Roman"/>
          <w:b/>
          <w:i/>
          <w:sz w:val="24"/>
          <w:szCs w:val="24"/>
          <w:lang w:val="it-IT"/>
        </w:rPr>
      </w:pPr>
    </w:p>
    <w:p w:rsidR="00427B3E" w:rsidRDefault="00427B3E" w:rsidP="00427B3E">
      <w:pPr>
        <w:pStyle w:val="NoSpacing"/>
        <w:rPr>
          <w:rFonts w:ascii="Times New Roman" w:hAnsi="Times New Roman" w:cs="Times New Roman"/>
          <w:b/>
          <w:i/>
          <w:sz w:val="24"/>
          <w:szCs w:val="24"/>
          <w:lang w:val="it-IT"/>
        </w:rPr>
      </w:pPr>
      <w:r>
        <w:rPr>
          <w:rFonts w:ascii="Times New Roman" w:hAnsi="Times New Roman" w:cs="Times New Roman"/>
          <w:sz w:val="24"/>
          <w:szCs w:val="24"/>
        </w:rPr>
        <w:t xml:space="preserve">       Podaci o ponudi i ponuđaču, potpisana Izjava o nepostojanju sukoba interesa na </w:t>
      </w:r>
      <w:proofErr w:type="gramStart"/>
      <w:r>
        <w:rPr>
          <w:rFonts w:ascii="Times New Roman" w:hAnsi="Times New Roman" w:cs="Times New Roman"/>
          <w:sz w:val="24"/>
          <w:szCs w:val="24"/>
        </w:rPr>
        <w:t>strani  ponuđača,podnosioca</w:t>
      </w:r>
      <w:proofErr w:type="gramEnd"/>
      <w:r>
        <w:rPr>
          <w:rFonts w:ascii="Times New Roman" w:hAnsi="Times New Roman" w:cs="Times New Roman"/>
          <w:sz w:val="24"/>
          <w:szCs w:val="24"/>
        </w:rPr>
        <w:t xml:space="preserve"> zajedničke ponude,podizvođača/podugovarača br.079-2/17 od 10.07.2017.godine,Izvod iz centralnog registra privrednih subjekata Poreske uprave broj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5-0683032/001 izdat 03.02.2014.godine (u formi neovjerene kopije),Uvjerenje Poreske uprave-PJ Podgorica,broj 03/8-2-12479/1 od 28.06.2017.godine( u formi neovjerene kopije),da je ponuđač podnio poreske prijave i prema istim,obračunao obaveze po osnovu:-poreza i doprinosa na lična primanja,zaključno sa 04./2017. i 05./2017.godine i nema neizmirenih poreskih obaveza,-poreza na dobit pravnih lica,zaključno sa 2016.godinom i nema neizmirenih poreskih obaveza,Uvjerenje Uprave lokalnih javih prihoda Podgorica broj 15-U5-427/171265/1 od 28.06.2017.godine( u formi neovjerene kopije),da je ponuđač na dan izdavanja uvjerenja,uredno prijavio,obračunao i izvršio sve obaveze po osnovu poreza i doprinosa,Potvrda poreske uprave broj 03/2-1-4222/2-17 od 27.06.2017.godine (u formi neovjerene kopije) da ponuđač čije je odgovorno lice Zoran Noković  se ne nalazi u kaznenoj evidenciji CRPS-a,Uvjerenje Ministarstva pravde broj 04/2-72-12984/17od 28.06.2017.godine (u formi neovjerene kopije) da se odgovorno lice Zoran Noković ne nalazi u kaznenoj evidenciji,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Finansijski dio ponude sa specifikacijama za Partiju</w:t>
      </w:r>
      <w:r w:rsidR="00C859CE">
        <w:rPr>
          <w:rFonts w:ascii="Times New Roman" w:hAnsi="Times New Roman" w:cs="Times New Roman"/>
          <w:sz w:val="24"/>
          <w:szCs w:val="24"/>
        </w:rPr>
        <w:t xml:space="preserve"> 1</w:t>
      </w:r>
      <w:r>
        <w:rPr>
          <w:rFonts w:ascii="Times New Roman" w:hAnsi="Times New Roman" w:cs="Times New Roman"/>
          <w:sz w:val="24"/>
          <w:szCs w:val="24"/>
        </w:rPr>
        <w:t xml:space="preserve"> i Partiju 2, Potpisan i pečatiran Nacrt Ugovora od strane </w:t>
      </w:r>
      <w:proofErr w:type="gramStart"/>
      <w:r>
        <w:rPr>
          <w:rFonts w:ascii="Times New Roman" w:hAnsi="Times New Roman" w:cs="Times New Roman"/>
          <w:sz w:val="24"/>
          <w:szCs w:val="24"/>
        </w:rPr>
        <w:t>ponuđača  o</w:t>
      </w:r>
      <w:proofErr w:type="gramEnd"/>
      <w:r>
        <w:rPr>
          <w:rFonts w:ascii="Times New Roman" w:hAnsi="Times New Roman" w:cs="Times New Roman"/>
          <w:sz w:val="24"/>
          <w:szCs w:val="24"/>
        </w:rPr>
        <w:t xml:space="preserve"> javnoj nabavci iz tenderske dokumentacije (original dokument).</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xml:space="preserve">-   Ponuda je data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crnogorskom jeziku.</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pečatirana i označena je rednim brojem</w:t>
      </w:r>
      <w:proofErr w:type="gramStart"/>
      <w:r>
        <w:rPr>
          <w:rFonts w:ascii="Times New Roman" w:hAnsi="Times New Roman" w:cs="Times New Roman"/>
          <w:sz w:val="24"/>
          <w:szCs w:val="24"/>
        </w:rPr>
        <w:t>,kao</w:t>
      </w:r>
      <w:proofErr w:type="gramEnd"/>
      <w:r>
        <w:rPr>
          <w:rFonts w:ascii="Times New Roman" w:hAnsi="Times New Roman" w:cs="Times New Roman"/>
          <w:sz w:val="24"/>
          <w:szCs w:val="24"/>
        </w:rPr>
        <w:t xml:space="preserve"> i ukupnim brojem listova ponude zaključno sa brojem 19.</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b/>
          <w:sz w:val="24"/>
          <w:szCs w:val="24"/>
        </w:rPr>
      </w:pPr>
      <w:r>
        <w:rPr>
          <w:rFonts w:ascii="Times New Roman" w:hAnsi="Times New Roman" w:cs="Times New Roman"/>
          <w:b/>
          <w:sz w:val="24"/>
          <w:szCs w:val="24"/>
        </w:rPr>
        <w:t xml:space="preserve">Finansijski dio ponude - specifikacija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cijenom i uslovima ponude za Partiju 1:</w:t>
      </w:r>
    </w:p>
    <w:p w:rsidR="00427B3E" w:rsidRDefault="00427B3E" w:rsidP="00427B3E">
      <w:pPr>
        <w:pStyle w:val="NoSpacing"/>
        <w:rPr>
          <w:rFonts w:ascii="Times New Roman" w:hAnsi="Times New Roman" w:cs="Times New Roman"/>
          <w:b/>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Cijena je iskazana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što su iskazane jedinične cijene bez pdv-a, iznos pdv-a i ukupan iznos sa pdv-om;</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Ukupna cijena bez PDV-a je: 1.628,20 eura</w:t>
      </w:r>
    </w:p>
    <w:p w:rsidR="00427B3E" w:rsidRDefault="00427B3E" w:rsidP="00427B3E">
      <w:pPr>
        <w:pStyle w:val="NoSpacing"/>
        <w:rPr>
          <w:rFonts w:ascii="Times New Roman" w:hAnsi="Times New Roman" w:cs="Times New Roman"/>
          <w:sz w:val="24"/>
          <w:szCs w:val="24"/>
        </w:rPr>
      </w:pPr>
      <w:proofErr w:type="gramStart"/>
      <w:r>
        <w:rPr>
          <w:rFonts w:ascii="Times New Roman" w:hAnsi="Times New Roman" w:cs="Times New Roman"/>
          <w:sz w:val="24"/>
          <w:szCs w:val="24"/>
        </w:rPr>
        <w:t>PDV :</w:t>
      </w:r>
      <w:proofErr w:type="gramEnd"/>
      <w:r>
        <w:rPr>
          <w:rFonts w:ascii="Times New Roman" w:hAnsi="Times New Roman" w:cs="Times New Roman"/>
          <w:sz w:val="24"/>
          <w:szCs w:val="24"/>
        </w:rPr>
        <w:t xml:space="preserve"> 309,36 eura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 xml:space="preserve">Ukupna cijena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PDV-om je ispisana brojkama 1.937,56 eura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Slovima: (hiljadudevestotridesetsedameura i pedesetšesteurocenta</w:t>
      </w:r>
      <w:proofErr w:type="gramStart"/>
      <w:r>
        <w:rPr>
          <w:rFonts w:ascii="Times New Roman" w:hAnsi="Times New Roman" w:cs="Times New Roman"/>
          <w:sz w:val="24"/>
          <w:szCs w:val="24"/>
        </w:rPr>
        <w:t>) ;</w:t>
      </w:r>
      <w:proofErr w:type="gramEnd"/>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Rok izvršenja ugovora je</w:t>
      </w:r>
      <w:r>
        <w:rPr>
          <w:rFonts w:ascii="Times New Roman" w:hAnsi="Times New Roman" w:cs="Times New Roman"/>
          <w:sz w:val="24"/>
          <w:szCs w:val="24"/>
        </w:rPr>
        <w:t xml:space="preserve">: 365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od dana zaključivanja ugovora;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Mjesto izvršenja ugovora je: </w:t>
      </w:r>
      <w:r>
        <w:rPr>
          <w:rFonts w:ascii="Times New Roman" w:hAnsi="Times New Roman" w:cs="Times New Roman"/>
          <w:sz w:val="24"/>
          <w:szCs w:val="24"/>
        </w:rPr>
        <w:t>FCO Naručilac;</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i dinamika isporuke/izvršenja:</w:t>
      </w:r>
      <w:r>
        <w:rPr>
          <w:rFonts w:ascii="Times New Roman" w:hAnsi="Times New Roman" w:cs="Times New Roman"/>
          <w:sz w:val="24"/>
          <w:szCs w:val="24"/>
        </w:rPr>
        <w:t xml:space="preserve"> Sukcesivno,zavisno od potreba Naručioca i na pisani zahtjev,dostavljen od strane odgovornog lica,tokom perioda od godinu dana. Rok isporuke 24 časa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dostavljanja narudžbenice;</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Garantni rok: </w:t>
      </w:r>
      <w:r>
        <w:rPr>
          <w:rFonts w:ascii="Times New Roman" w:hAnsi="Times New Roman" w:cs="Times New Roman"/>
          <w:sz w:val="24"/>
          <w:szCs w:val="24"/>
        </w:rPr>
        <w:t>12 mjeseci;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Garancije kvaliteta:</w:t>
      </w:r>
      <w:r>
        <w:rPr>
          <w:rFonts w:ascii="Times New Roman" w:hAnsi="Times New Roman" w:cs="Times New Roman"/>
          <w:sz w:val="24"/>
          <w:szCs w:val="24"/>
        </w:rPr>
        <w:t xml:space="preserve"> DOBAVLJAČ garantuje kvalitet isporučene robe</w:t>
      </w:r>
      <w:proofErr w:type="gramStart"/>
      <w:r>
        <w:rPr>
          <w:rFonts w:ascii="Times New Roman" w:hAnsi="Times New Roman" w:cs="Times New Roman"/>
          <w:sz w:val="24"/>
          <w:szCs w:val="24"/>
        </w:rPr>
        <w:t>,odgovoran</w:t>
      </w:r>
      <w:proofErr w:type="gramEnd"/>
      <w:r>
        <w:rPr>
          <w:rFonts w:ascii="Times New Roman" w:hAnsi="Times New Roman" w:cs="Times New Roman"/>
          <w:sz w:val="24"/>
          <w:szCs w:val="24"/>
        </w:rPr>
        <w:t xml:space="preserve"> je za ispravnost i sadržaj i obavezuje se da bez odlaganja izvrši zamjenu neispravne robekao i da vrši isporuku robe adekvatnim transportnim sredstvima za dopremu,ukoliko se ponuda odnosi na osjetljivu robu. Nakon zamjene</w:t>
      </w:r>
      <w:proofErr w:type="gramStart"/>
      <w:r>
        <w:rPr>
          <w:rFonts w:ascii="Times New Roman" w:hAnsi="Times New Roman" w:cs="Times New Roman"/>
          <w:sz w:val="24"/>
          <w:szCs w:val="24"/>
        </w:rPr>
        <w:t>,DOBAVLJAČ</w:t>
      </w:r>
      <w:proofErr w:type="gramEnd"/>
      <w:r>
        <w:rPr>
          <w:rFonts w:ascii="Times New Roman" w:hAnsi="Times New Roman" w:cs="Times New Roman"/>
          <w:sz w:val="24"/>
          <w:szCs w:val="24"/>
        </w:rPr>
        <w:t xml:space="preserve"> je dužan da preda robu na lokaciji NARUČIOCA;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b/>
          <w:sz w:val="24"/>
          <w:szCs w:val="24"/>
        </w:rPr>
        <w:t>-Način sprovođenja kontrole kvaliteta:</w:t>
      </w:r>
      <w:r>
        <w:rPr>
          <w:rFonts w:ascii="Times New Roman" w:hAnsi="Times New Roman" w:cs="Times New Roman"/>
          <w:sz w:val="24"/>
          <w:szCs w:val="24"/>
        </w:rPr>
        <w:t xml:space="preserve"> Komisijski uz prisustvo ovlašćenih lica Dobavljača i Naručioca;</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Rok plaćanja: </w:t>
      </w:r>
      <w:r>
        <w:rPr>
          <w:rFonts w:ascii="Times New Roman" w:hAnsi="Times New Roman" w:cs="Times New Roman"/>
          <w:sz w:val="24"/>
          <w:szCs w:val="24"/>
        </w:rPr>
        <w:t xml:space="preserve">Mjesečno po ispostavljenoj fakturi; </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plaćanja:</w:t>
      </w:r>
      <w:r>
        <w:rPr>
          <w:rFonts w:ascii="Times New Roman" w:hAnsi="Times New Roman" w:cs="Times New Roman"/>
          <w:sz w:val="24"/>
          <w:szCs w:val="24"/>
        </w:rPr>
        <w:t xml:space="preserve"> Virmanski;</w:t>
      </w:r>
    </w:p>
    <w:p w:rsidR="00427B3E" w:rsidRDefault="00427B3E" w:rsidP="00427B3E">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Period važenja ponude: </w:t>
      </w:r>
      <w:r>
        <w:rPr>
          <w:rFonts w:ascii="Times New Roman" w:hAnsi="Times New Roman" w:cs="Times New Roman"/>
          <w:sz w:val="24"/>
          <w:szCs w:val="24"/>
        </w:rPr>
        <w:t xml:space="preserve">60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od dana javnog otvaranja ponuda;</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Vrednovanje ponuda:</w:t>
      </w:r>
    </w:p>
    <w:p w:rsidR="00BA4421" w:rsidRDefault="00BA4421" w:rsidP="00BA4421">
      <w:pPr>
        <w:pStyle w:val="NoSpacing"/>
        <w:rPr>
          <w:rFonts w:ascii="Times New Roman" w:hAnsi="Times New Roman" w:cs="Times New Roman"/>
          <w:b/>
          <w:sz w:val="24"/>
          <w:szCs w:val="24"/>
        </w:rPr>
      </w:pPr>
    </w:p>
    <w:p w:rsidR="00BA4421" w:rsidRDefault="00BA4421" w:rsidP="00BA44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Službenik za javne nabavke je izvršila vrednovanje ispravih ponuda po kriterijumu najniža ponuđena cijena i:</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Ponudi </w:t>
      </w:r>
      <w:proofErr w:type="gramStart"/>
      <w:r>
        <w:rPr>
          <w:rFonts w:ascii="Times New Roman" w:hAnsi="Times New Roman" w:cs="Times New Roman"/>
          <w:sz w:val="24"/>
          <w:szCs w:val="24"/>
        </w:rPr>
        <w:t xml:space="preserve">ponuđača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Tekom-promet”  d.o.o. Podgorica ( za Partiju 1)</w:t>
      </w:r>
      <w:r w:rsidR="00C45617">
        <w:rPr>
          <w:rFonts w:ascii="Times New Roman" w:hAnsi="Times New Roman" w:cs="Times New Roman"/>
          <w:sz w:val="24"/>
          <w:szCs w:val="24"/>
        </w:rPr>
        <w:t>,za ponuđenu cijenu od 766.62</w:t>
      </w:r>
      <w:r>
        <w:rPr>
          <w:rFonts w:ascii="Times New Roman" w:hAnsi="Times New Roman" w:cs="Times New Roman"/>
          <w:sz w:val="24"/>
          <w:szCs w:val="24"/>
        </w:rPr>
        <w:t xml:space="preserve"> eura ,dodijelila 100  bodova.</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Ponudi ponuđača D.O.O. </w:t>
      </w:r>
      <w:r>
        <w:rPr>
          <w:rFonts w:ascii="Times New Roman" w:hAnsi="Times New Roman" w:cs="Times New Roman"/>
          <w:sz w:val="24"/>
          <w:szCs w:val="24"/>
          <w:u w:val="single"/>
        </w:rPr>
        <w:t>“Stadion”  Podgorica ( za Partiju 1)</w:t>
      </w:r>
      <w:r w:rsidR="00C45617">
        <w:rPr>
          <w:rFonts w:ascii="Times New Roman" w:hAnsi="Times New Roman" w:cs="Times New Roman"/>
          <w:sz w:val="24"/>
          <w:szCs w:val="24"/>
        </w:rPr>
        <w:t>,,za ponuđenu cijenu od 895,93</w:t>
      </w:r>
      <w:r w:rsidR="00516DAA">
        <w:rPr>
          <w:rFonts w:ascii="Times New Roman" w:hAnsi="Times New Roman" w:cs="Times New Roman"/>
          <w:sz w:val="24"/>
          <w:szCs w:val="24"/>
        </w:rPr>
        <w:t xml:space="preserve">  eura ,dodijelila  85.56</w:t>
      </w:r>
      <w:r>
        <w:rPr>
          <w:rFonts w:ascii="Times New Roman" w:hAnsi="Times New Roman" w:cs="Times New Roman"/>
          <w:sz w:val="24"/>
          <w:szCs w:val="24"/>
        </w:rPr>
        <w:t xml:space="preserve"> bodova.</w:t>
      </w:r>
    </w:p>
    <w:p w:rsidR="00BA4421" w:rsidRDefault="00BA4421" w:rsidP="00BA4421">
      <w:pPr>
        <w:pStyle w:val="NoSpacing"/>
        <w:rPr>
          <w:rFonts w:ascii="Times New Roman" w:hAnsi="Times New Roman" w:cs="Times New Roman"/>
          <w:sz w:val="24"/>
          <w:szCs w:val="24"/>
        </w:rPr>
      </w:pPr>
    </w:p>
    <w:p w:rsidR="00427B3E" w:rsidRDefault="00427B3E" w:rsidP="00427B3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Ponudi ponuđača </w:t>
      </w:r>
      <w:r>
        <w:rPr>
          <w:rFonts w:ascii="Times New Roman" w:hAnsi="Times New Roman" w:cs="Times New Roman"/>
          <w:sz w:val="24"/>
          <w:szCs w:val="24"/>
          <w:u w:val="single"/>
        </w:rPr>
        <w:t xml:space="preserve">“Monte Logistics” D.O.O., Podgorica </w:t>
      </w:r>
      <w:proofErr w:type="gramStart"/>
      <w:r>
        <w:rPr>
          <w:rFonts w:ascii="Times New Roman" w:hAnsi="Times New Roman" w:cs="Times New Roman"/>
          <w:sz w:val="24"/>
          <w:szCs w:val="24"/>
          <w:u w:val="single"/>
        </w:rPr>
        <w:t>( za</w:t>
      </w:r>
      <w:proofErr w:type="gramEnd"/>
      <w:r>
        <w:rPr>
          <w:rFonts w:ascii="Times New Roman" w:hAnsi="Times New Roman" w:cs="Times New Roman"/>
          <w:sz w:val="24"/>
          <w:szCs w:val="24"/>
          <w:u w:val="single"/>
        </w:rPr>
        <w:t xml:space="preserve"> Partiju 1)</w:t>
      </w:r>
      <w:r w:rsidR="00C45617">
        <w:rPr>
          <w:rFonts w:ascii="Times New Roman" w:hAnsi="Times New Roman" w:cs="Times New Roman"/>
          <w:sz w:val="24"/>
          <w:szCs w:val="24"/>
        </w:rPr>
        <w:t>,,za ponuđenu cijenu od 1.937,56</w:t>
      </w:r>
      <w:r w:rsidR="00516DAA">
        <w:rPr>
          <w:rFonts w:ascii="Times New Roman" w:hAnsi="Times New Roman" w:cs="Times New Roman"/>
          <w:sz w:val="24"/>
          <w:szCs w:val="24"/>
        </w:rPr>
        <w:t xml:space="preserve"> eura ,dodijelila  39.56</w:t>
      </w:r>
      <w:r>
        <w:rPr>
          <w:rFonts w:ascii="Times New Roman" w:hAnsi="Times New Roman" w:cs="Times New Roman"/>
          <w:sz w:val="24"/>
          <w:szCs w:val="24"/>
        </w:rPr>
        <w:t xml:space="preserve"> bodova.</w:t>
      </w:r>
    </w:p>
    <w:p w:rsidR="00427B3E" w:rsidRDefault="00427B3E" w:rsidP="00427B3E">
      <w:pPr>
        <w:pStyle w:val="NoSpacing"/>
        <w:rPr>
          <w:rFonts w:ascii="Times New Roman" w:hAnsi="Times New Roman" w:cs="Times New Roman"/>
          <w:sz w:val="24"/>
          <w:szCs w:val="24"/>
        </w:rPr>
      </w:pPr>
    </w:p>
    <w:p w:rsidR="00427B3E" w:rsidRDefault="00427B3E" w:rsidP="00427B3E">
      <w:pPr>
        <w:pStyle w:val="NoSpacing"/>
        <w:ind w:left="885"/>
        <w:rPr>
          <w:rFonts w:ascii="Times New Roman" w:hAnsi="Times New Roman" w:cs="Times New Roman"/>
          <w:sz w:val="24"/>
          <w:szCs w:val="24"/>
        </w:rPr>
      </w:pPr>
    </w:p>
    <w:p w:rsidR="00427B3E" w:rsidRDefault="00427B3E"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Komparativni prikaz</w:t>
      </w:r>
      <w:proofErr w:type="gramStart"/>
      <w:r>
        <w:rPr>
          <w:rFonts w:ascii="Times New Roman" w:hAnsi="Times New Roman" w:cs="Times New Roman"/>
          <w:b/>
          <w:sz w:val="24"/>
          <w:szCs w:val="24"/>
        </w:rPr>
        <w:t>,analiza</w:t>
      </w:r>
      <w:proofErr w:type="gramEnd"/>
      <w:r>
        <w:rPr>
          <w:rFonts w:ascii="Times New Roman" w:hAnsi="Times New Roman" w:cs="Times New Roman"/>
          <w:b/>
          <w:sz w:val="24"/>
          <w:szCs w:val="24"/>
        </w:rPr>
        <w:t xml:space="preserve"> i redosljed ponuda po opadajućem broju dodijeljenih bodova:</w:t>
      </w:r>
    </w:p>
    <w:p w:rsidR="00BA4421" w:rsidRDefault="00BA4421" w:rsidP="00BA4421">
      <w:pPr>
        <w:pStyle w:val="NoSpacing"/>
        <w:rPr>
          <w:rFonts w:ascii="Times New Roman" w:hAnsi="Times New Roman" w:cs="Times New Roman"/>
          <w:b/>
          <w:sz w:val="24"/>
          <w:szCs w:val="24"/>
        </w:rPr>
      </w:pPr>
    </w:p>
    <w:p w:rsidR="00BA4421" w:rsidRDefault="00BA4421" w:rsidP="00BA4421">
      <w:pPr>
        <w:pStyle w:val="NoSpacing"/>
        <w:rPr>
          <w:rFonts w:ascii="Times New Roman" w:hAnsi="Times New Roman" w:cs="Times New Roman"/>
          <w:b/>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Službenik za javne nabavke je</w:t>
      </w:r>
      <w:proofErr w:type="gramStart"/>
      <w:r>
        <w:rPr>
          <w:rFonts w:ascii="Times New Roman" w:hAnsi="Times New Roman" w:cs="Times New Roman"/>
          <w:sz w:val="24"/>
          <w:szCs w:val="24"/>
        </w:rPr>
        <w:t>,nakon</w:t>
      </w:r>
      <w:proofErr w:type="gramEnd"/>
      <w:r>
        <w:rPr>
          <w:rFonts w:ascii="Times New Roman" w:hAnsi="Times New Roman" w:cs="Times New Roman"/>
          <w:sz w:val="24"/>
          <w:szCs w:val="24"/>
        </w:rPr>
        <w:t xml:space="preserve"> ocjene ispravnosti dostavljenih dokaza po ponudama,izvršila komparativni prikaz i analizu ponuda.</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Službenik za javne nabavke je obračunala najnižu ponuđenu cijenu za nabavku Nabavku sredstava za higijenu – Partija 1. Bodovi za ponuđenu ukupnu cijenu predmetne robe </w:t>
      </w:r>
      <w:r w:rsidR="00C45617">
        <w:rPr>
          <w:rFonts w:ascii="Times New Roman" w:hAnsi="Times New Roman" w:cs="Times New Roman"/>
          <w:sz w:val="24"/>
          <w:szCs w:val="24"/>
        </w:rPr>
        <w:t>ostalih ponuđača obračunati su p</w:t>
      </w:r>
      <w:r>
        <w:rPr>
          <w:rFonts w:ascii="Times New Roman" w:hAnsi="Times New Roman" w:cs="Times New Roman"/>
          <w:sz w:val="24"/>
          <w:szCs w:val="24"/>
        </w:rPr>
        <w:t>o formuli a/b x 100</w:t>
      </w:r>
      <w:proofErr w:type="gramStart"/>
      <w:r>
        <w:rPr>
          <w:rFonts w:ascii="Times New Roman" w:hAnsi="Times New Roman" w:cs="Times New Roman"/>
          <w:sz w:val="24"/>
          <w:szCs w:val="24"/>
        </w:rPr>
        <w:t>,gdje</w:t>
      </w:r>
      <w:proofErr w:type="gramEnd"/>
      <w:r>
        <w:rPr>
          <w:rFonts w:ascii="Times New Roman" w:hAnsi="Times New Roman" w:cs="Times New Roman"/>
          <w:sz w:val="24"/>
          <w:szCs w:val="24"/>
        </w:rPr>
        <w:t xml:space="preserve"> je a= najniža ponuđena cijena, b= ponuđena cijena.</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Primjenom navedene formule za izračunavanje broja bodova ponuđaču </w:t>
      </w:r>
      <w:r>
        <w:rPr>
          <w:rFonts w:ascii="Times New Roman" w:hAnsi="Times New Roman" w:cs="Times New Roman"/>
          <w:sz w:val="24"/>
          <w:szCs w:val="24"/>
          <w:u w:val="single"/>
        </w:rPr>
        <w:t>“Tekom-promet”</w:t>
      </w:r>
      <w:r>
        <w:rPr>
          <w:rFonts w:ascii="Times New Roman" w:hAnsi="Times New Roman" w:cs="Times New Roman"/>
          <w:sz w:val="24"/>
          <w:szCs w:val="24"/>
        </w:rPr>
        <w:t xml:space="preserve"> d.o.o. </w:t>
      </w:r>
      <w:r>
        <w:rPr>
          <w:rFonts w:ascii="Times New Roman" w:hAnsi="Times New Roman" w:cs="Times New Roman"/>
          <w:sz w:val="24"/>
          <w:szCs w:val="24"/>
          <w:u w:val="single"/>
        </w:rPr>
        <w:t xml:space="preserve">Podgorica </w:t>
      </w:r>
      <w:r w:rsidR="00C45617">
        <w:rPr>
          <w:rFonts w:ascii="Times New Roman" w:hAnsi="Times New Roman" w:cs="Times New Roman"/>
          <w:sz w:val="24"/>
          <w:szCs w:val="24"/>
        </w:rPr>
        <w:t>je dodijeljeno 100 bodova,</w:t>
      </w:r>
      <w:r>
        <w:rPr>
          <w:rFonts w:ascii="Times New Roman" w:hAnsi="Times New Roman" w:cs="Times New Roman"/>
          <w:sz w:val="24"/>
          <w:szCs w:val="24"/>
        </w:rPr>
        <w:t xml:space="preserve">ponuđaču D.O.O. </w:t>
      </w:r>
      <w:r>
        <w:rPr>
          <w:rFonts w:ascii="Times New Roman" w:hAnsi="Times New Roman" w:cs="Times New Roman"/>
          <w:sz w:val="24"/>
          <w:szCs w:val="24"/>
          <w:u w:val="single"/>
        </w:rPr>
        <w:t>“Stadion”  Podgorica</w:t>
      </w:r>
      <w:r>
        <w:rPr>
          <w:rFonts w:ascii="Times New Roman" w:hAnsi="Times New Roman" w:cs="Times New Roman"/>
          <w:sz w:val="24"/>
          <w:szCs w:val="24"/>
        </w:rPr>
        <w:t xml:space="preserve"> je dodijeljeno 80.89  bodova</w:t>
      </w:r>
      <w:r w:rsidR="00C45617">
        <w:rPr>
          <w:rFonts w:ascii="Times New Roman" w:hAnsi="Times New Roman" w:cs="Times New Roman"/>
          <w:sz w:val="24"/>
          <w:szCs w:val="24"/>
        </w:rPr>
        <w:t>,a ponuđaču “Monte Logistics” d.o.o.</w:t>
      </w:r>
      <w:r w:rsidR="00842F96">
        <w:rPr>
          <w:rFonts w:ascii="Times New Roman" w:hAnsi="Times New Roman" w:cs="Times New Roman"/>
          <w:sz w:val="24"/>
          <w:szCs w:val="24"/>
        </w:rPr>
        <w:t xml:space="preserve"> Podgorica je dodijeljeno 39.56</w:t>
      </w:r>
      <w:r w:rsidR="00C45617">
        <w:rPr>
          <w:rFonts w:ascii="Times New Roman" w:hAnsi="Times New Roman" w:cs="Times New Roman"/>
          <w:sz w:val="24"/>
          <w:szCs w:val="24"/>
        </w:rPr>
        <w:t xml:space="preserve"> bodova</w:t>
      </w:r>
      <w:r>
        <w:rPr>
          <w:rFonts w:ascii="Times New Roman" w:hAnsi="Times New Roman" w:cs="Times New Roman"/>
          <w:sz w:val="24"/>
          <w:szCs w:val="24"/>
        </w:rPr>
        <w:t>.</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b/>
          <w:sz w:val="24"/>
          <w:szCs w:val="24"/>
        </w:rPr>
      </w:pPr>
      <w:r>
        <w:rPr>
          <w:rFonts w:ascii="Times New Roman" w:hAnsi="Times New Roman" w:cs="Times New Roman"/>
          <w:b/>
          <w:sz w:val="24"/>
          <w:szCs w:val="24"/>
        </w:rPr>
        <w:t>Rang lista ponuda po silaznom redosljedu:</w:t>
      </w:r>
    </w:p>
    <w:p w:rsidR="00BA4421" w:rsidRDefault="00BA4421" w:rsidP="00BA4421">
      <w:pPr>
        <w:pStyle w:val="NoSpacing"/>
        <w:rPr>
          <w:rFonts w:ascii="Times New Roman" w:hAnsi="Times New Roman" w:cs="Times New Roman"/>
          <w:b/>
          <w:sz w:val="24"/>
          <w:szCs w:val="24"/>
        </w:rPr>
      </w:pP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Na osnovu prosječnog broja bodova dodijeljenih ponudama po </w:t>
      </w:r>
      <w:proofErr w:type="gramStart"/>
      <w:r>
        <w:rPr>
          <w:rFonts w:ascii="Times New Roman" w:hAnsi="Times New Roman" w:cs="Times New Roman"/>
          <w:sz w:val="24"/>
          <w:szCs w:val="24"/>
        </w:rPr>
        <w:t>predviđenom  kriterijumu</w:t>
      </w:r>
      <w:proofErr w:type="gramEnd"/>
      <w:r>
        <w:rPr>
          <w:rFonts w:ascii="Times New Roman" w:hAnsi="Times New Roman" w:cs="Times New Roman"/>
          <w:sz w:val="24"/>
          <w:szCs w:val="24"/>
        </w:rPr>
        <w:t xml:space="preserve"> odnosno podkriterijumima  utvrđena je sljedeća rang lista ponuda po silaznom redosljedu:</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u w:val="single"/>
        </w:rPr>
        <w:t xml:space="preserve"> “TEKOM-PROMET” d.o.o.  Podgorica</w:t>
      </w:r>
      <w:r>
        <w:rPr>
          <w:rFonts w:ascii="Times New Roman" w:hAnsi="Times New Roman" w:cs="Times New Roman"/>
          <w:sz w:val="24"/>
          <w:szCs w:val="24"/>
        </w:rPr>
        <w:t xml:space="preserve">, broj dodijeljenih bodova </w:t>
      </w:r>
      <w:r>
        <w:rPr>
          <w:rFonts w:ascii="Times New Roman" w:hAnsi="Times New Roman" w:cs="Times New Roman"/>
          <w:sz w:val="24"/>
          <w:szCs w:val="24"/>
          <w:u w:val="single"/>
        </w:rPr>
        <w:t>100.</w:t>
      </w:r>
    </w:p>
    <w:p w:rsidR="00BA4421" w:rsidRPr="00427B3E" w:rsidRDefault="00BA4421" w:rsidP="00BA44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u w:val="single"/>
        </w:rPr>
        <w:t>D.O.O. “STADION” Podgorica,</w:t>
      </w:r>
      <w:r w:rsidRPr="00516DAA">
        <w:rPr>
          <w:rFonts w:ascii="Times New Roman" w:hAnsi="Times New Roman" w:cs="Times New Roman"/>
          <w:sz w:val="24"/>
          <w:szCs w:val="24"/>
        </w:rPr>
        <w:t>broj d</w:t>
      </w:r>
      <w:r w:rsidR="00516DAA" w:rsidRPr="00516DAA">
        <w:rPr>
          <w:rFonts w:ascii="Times New Roman" w:hAnsi="Times New Roman" w:cs="Times New Roman"/>
          <w:sz w:val="24"/>
          <w:szCs w:val="24"/>
        </w:rPr>
        <w:t xml:space="preserve">odijeljenih </w:t>
      </w:r>
      <w:r w:rsidRPr="00516DAA">
        <w:rPr>
          <w:rFonts w:ascii="Times New Roman" w:hAnsi="Times New Roman" w:cs="Times New Roman"/>
          <w:sz w:val="24"/>
          <w:szCs w:val="24"/>
        </w:rPr>
        <w:t xml:space="preserve"> bodova</w:t>
      </w:r>
      <w:r w:rsidR="00516DAA">
        <w:rPr>
          <w:rFonts w:ascii="Times New Roman" w:hAnsi="Times New Roman" w:cs="Times New Roman"/>
          <w:sz w:val="24"/>
          <w:szCs w:val="24"/>
        </w:rPr>
        <w:t xml:space="preserve"> </w:t>
      </w:r>
      <w:r w:rsidR="00516DAA">
        <w:rPr>
          <w:rFonts w:ascii="Times New Roman" w:hAnsi="Times New Roman" w:cs="Times New Roman"/>
          <w:sz w:val="24"/>
          <w:szCs w:val="24"/>
          <w:u w:val="single"/>
        </w:rPr>
        <w:t>85.56</w:t>
      </w:r>
      <w:r>
        <w:rPr>
          <w:rFonts w:ascii="Times New Roman" w:hAnsi="Times New Roman" w:cs="Times New Roman"/>
          <w:sz w:val="24"/>
          <w:szCs w:val="24"/>
          <w:u w:val="single"/>
        </w:rPr>
        <w:t xml:space="preserve"> </w:t>
      </w:r>
    </w:p>
    <w:p w:rsidR="00427B3E" w:rsidRDefault="00427B3E" w:rsidP="00BA44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u w:val="single"/>
        </w:rPr>
        <w:t>“MONTE LOGISTICS” D.O.O.,Podgorica,</w:t>
      </w:r>
      <w:r w:rsidR="00516DAA">
        <w:rPr>
          <w:rFonts w:ascii="Times New Roman" w:hAnsi="Times New Roman" w:cs="Times New Roman"/>
          <w:sz w:val="24"/>
          <w:szCs w:val="24"/>
        </w:rPr>
        <w:t xml:space="preserve"> broj dodijeljenih bodova </w:t>
      </w:r>
      <w:r w:rsidR="00516DAA">
        <w:rPr>
          <w:rFonts w:ascii="Times New Roman" w:hAnsi="Times New Roman" w:cs="Times New Roman"/>
          <w:sz w:val="24"/>
          <w:szCs w:val="24"/>
          <w:u w:val="single"/>
        </w:rPr>
        <w:t>39.56</w:t>
      </w:r>
      <w:r>
        <w:rPr>
          <w:rFonts w:ascii="Times New Roman" w:hAnsi="Times New Roman" w:cs="Times New Roman"/>
          <w:sz w:val="24"/>
          <w:szCs w:val="24"/>
        </w:rPr>
        <w:t xml:space="preserve"> </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F463D8"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 xml:space="preserve">Na osnovu </w:t>
      </w:r>
      <w:proofErr w:type="gramStart"/>
      <w:r>
        <w:rPr>
          <w:rFonts w:ascii="Times New Roman" w:hAnsi="Times New Roman" w:cs="Times New Roman"/>
          <w:sz w:val="24"/>
          <w:szCs w:val="24"/>
        </w:rPr>
        <w:t>navedenog ,ponuda</w:t>
      </w:r>
      <w:proofErr w:type="gramEnd"/>
      <w:r>
        <w:rPr>
          <w:rFonts w:ascii="Times New Roman" w:hAnsi="Times New Roman" w:cs="Times New Roman"/>
          <w:sz w:val="24"/>
          <w:szCs w:val="24"/>
        </w:rPr>
        <w:t xml:space="preserve"> ponuđača “Tekom-promet” d.o.o.  Podgorica je izabrana kao najpovoljnija ponuda </w:t>
      </w:r>
      <w:r w:rsidR="00C63D32">
        <w:rPr>
          <w:rFonts w:ascii="Times New Roman" w:hAnsi="Times New Roman" w:cs="Times New Roman"/>
          <w:sz w:val="24"/>
          <w:szCs w:val="24"/>
        </w:rPr>
        <w:t xml:space="preserve">u </w:t>
      </w:r>
      <w:r>
        <w:rPr>
          <w:rFonts w:ascii="Times New Roman" w:hAnsi="Times New Roman" w:cs="Times New Roman"/>
          <w:sz w:val="24"/>
          <w:szCs w:val="24"/>
        </w:rPr>
        <w:t>postupku javne nabavke šopingom –</w:t>
      </w:r>
      <w:r w:rsidR="00F463D8">
        <w:rPr>
          <w:rFonts w:ascii="Times New Roman" w:hAnsi="Times New Roman" w:cs="Times New Roman"/>
          <w:sz w:val="24"/>
          <w:szCs w:val="24"/>
        </w:rPr>
        <w:t>Nabavka s</w:t>
      </w:r>
      <w:r>
        <w:rPr>
          <w:rFonts w:ascii="Times New Roman" w:hAnsi="Times New Roman" w:cs="Times New Roman"/>
          <w:sz w:val="24"/>
          <w:szCs w:val="24"/>
        </w:rPr>
        <w:t>redstva za higijenu,</w:t>
      </w:r>
    </w:p>
    <w:p w:rsidR="00BA4421" w:rsidRDefault="00BA4421" w:rsidP="00BA4421">
      <w:pPr>
        <w:pStyle w:val="NoSpacing"/>
        <w:rPr>
          <w:rFonts w:ascii="Times New Roman" w:hAnsi="Times New Roman" w:cs="Times New Roman"/>
          <w:sz w:val="24"/>
          <w:szCs w:val="24"/>
        </w:rPr>
      </w:pPr>
      <w:r>
        <w:rPr>
          <w:rFonts w:ascii="Times New Roman" w:hAnsi="Times New Roman" w:cs="Times New Roman"/>
          <w:sz w:val="24"/>
          <w:szCs w:val="24"/>
        </w:rPr>
        <w:t>Partija 1.</w:t>
      </w: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rPr>
          <w:rFonts w:ascii="Times New Roman" w:hAnsi="Times New Roman" w:cs="Times New Roman"/>
          <w:sz w:val="24"/>
          <w:szCs w:val="24"/>
        </w:rPr>
      </w:pPr>
    </w:p>
    <w:p w:rsidR="00BA4421" w:rsidRDefault="00BA4421" w:rsidP="00BA4421">
      <w:pPr>
        <w:pStyle w:val="NoSpacing"/>
        <w:ind w:left="720"/>
        <w:rPr>
          <w:rFonts w:ascii="Times New Roman" w:hAnsi="Times New Roman" w:cs="Times New Roman"/>
          <w:sz w:val="24"/>
          <w:szCs w:val="24"/>
        </w:rPr>
      </w:pPr>
    </w:p>
    <w:p w:rsidR="00BA4421" w:rsidRDefault="00BA4421" w:rsidP="00BA4421">
      <w:pPr>
        <w:spacing w:after="0" w:line="240" w:lineRule="auto"/>
        <w:jc w:val="both"/>
        <w:rPr>
          <w:rFonts w:ascii="Times New Roman" w:hAnsi="Times New Roman" w:cs="Times New Roman"/>
          <w:b/>
          <w:bCs/>
          <w:sz w:val="24"/>
          <w:szCs w:val="24"/>
        </w:rPr>
      </w:pP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Pr="003801D0" w:rsidRDefault="00BA4421" w:rsidP="003801D0">
      <w:pPr>
        <w:spacing w:after="0" w:line="240" w:lineRule="auto"/>
        <w:jc w:val="both"/>
        <w:rPr>
          <w:rFonts w:ascii="Times New Roman" w:hAnsi="Times New Roman" w:cs="Times New Roman"/>
          <w:b/>
          <w:bCs/>
          <w:sz w:val="24"/>
          <w:szCs w:val="24"/>
          <w:lang w:val="sr-Latn-RS"/>
        </w:rPr>
      </w:pPr>
      <w:bookmarkStart w:id="0" w:name="_GoBack"/>
      <w:bookmarkEnd w:id="0"/>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Uputstvo o pravnom sredstvu</w:t>
      </w:r>
    </w:p>
    <w:p w:rsidR="00BA4421" w:rsidRDefault="00BA4421" w:rsidP="00BA4421">
      <w:pPr>
        <w:pStyle w:val="ListParagraph"/>
        <w:spacing w:before="0" w:after="0" w:line="240" w:lineRule="auto"/>
        <w:ind w:left="567"/>
        <w:jc w:val="both"/>
        <w:rPr>
          <w:rFonts w:ascii="Times New Roman" w:hAnsi="Times New Roman" w:cs="Times New Roman"/>
          <w:b/>
          <w:bCs/>
          <w:sz w:val="24"/>
          <w:szCs w:val="24"/>
          <w:lang w:val="sr-Latn-RS"/>
        </w:rPr>
      </w:pPr>
    </w:p>
    <w:p w:rsidR="00BA4421" w:rsidRDefault="00BA4421" w:rsidP="00BA442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izjaviti žalbu protiv ovog rješenja Državnoj komisiji za kontrolu postupaka javnih nabavki u roku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10 dana od dana dostavljanja ovog rješenja.</w:t>
      </w:r>
    </w:p>
    <w:p w:rsidR="00BA4421" w:rsidRDefault="00BA4421" w:rsidP="00BA442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dostavnicom ili elektronskim putem sa naprednim elektronskim potpisom. </w:t>
      </w:r>
    </w:p>
    <w:p w:rsidR="00BA4421" w:rsidRDefault="00BA4421" w:rsidP="00BA442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postupak prijema ponuda, postupak javnog otvaranja ponuda, sadržaj i način dostavljanja zapisnika o javnom otvaranju ponuda, postupak pregleda, ocjene, upoređivanja i vrednovanja ponuda i/ili zakonitost ovog rješenja.</w:t>
      </w:r>
    </w:p>
    <w:p w:rsidR="00BA4421" w:rsidRDefault="00BA4421" w:rsidP="00BA442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BA4421" w:rsidRDefault="00BA4421" w:rsidP="00BA442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predmet nabavke podijeljen po partijama, a žalba se odnosi samo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određenu/e partiju/e, naknada se plaća u iznosu 1% od procijenjene vrijednosti javne nabavke te /tih partije/a.</w:t>
      </w:r>
    </w:p>
    <w:p w:rsidR="00BA4421" w:rsidRDefault="00BA4421" w:rsidP="00BA442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ponuđače iz inostranstva nalaze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internet stranici Državne komisije za kontrolu postupaka javnih nabavki.</w:t>
      </w:r>
    </w:p>
    <w:p w:rsidR="00BA4421" w:rsidRDefault="00BA4421" w:rsidP="00BA4421">
      <w:pPr>
        <w:tabs>
          <w:tab w:val="left" w:pos="57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odbačena kao neuredna. </w:t>
      </w:r>
    </w:p>
    <w:p w:rsidR="00BA4421" w:rsidRDefault="00BA4421" w:rsidP="00BA4421">
      <w:pPr>
        <w:tabs>
          <w:tab w:val="left" w:pos="5760"/>
        </w:tabs>
        <w:ind w:firstLine="567"/>
        <w:jc w:val="both"/>
        <w:rPr>
          <w:rFonts w:ascii="Times New Roman" w:hAnsi="Times New Roman" w:cs="Times New Roman"/>
          <w:sz w:val="24"/>
          <w:szCs w:val="24"/>
        </w:rPr>
      </w:pPr>
    </w:p>
    <w:p w:rsidR="00BA4421" w:rsidRDefault="00BA4421" w:rsidP="00BA4421">
      <w:pPr>
        <w:tabs>
          <w:tab w:val="left" w:pos="5760"/>
        </w:tabs>
        <w:ind w:firstLine="567"/>
        <w:jc w:val="both"/>
        <w:rPr>
          <w:rFonts w:ascii="Times New Roman" w:hAnsi="Times New Roman" w:cs="Times New Roman"/>
          <w:sz w:val="24"/>
          <w:szCs w:val="24"/>
        </w:rPr>
      </w:pPr>
    </w:p>
    <w:p w:rsidR="00BA4421" w:rsidRDefault="00BA4421" w:rsidP="00BA4421">
      <w:pPr>
        <w:tabs>
          <w:tab w:val="left" w:pos="5760"/>
        </w:tabs>
        <w:ind w:firstLine="567"/>
        <w:jc w:val="both"/>
        <w:rPr>
          <w:rFonts w:ascii="Times New Roman" w:hAnsi="Times New Roman" w:cs="Times New Roman"/>
          <w:sz w:val="24"/>
          <w:szCs w:val="24"/>
        </w:rPr>
      </w:pPr>
    </w:p>
    <w:p w:rsidR="00BA4421" w:rsidRDefault="00BA4421" w:rsidP="00BA4421">
      <w:pPr>
        <w:pStyle w:val="ListParagraph"/>
        <w:spacing w:before="0" w:after="0" w:line="240" w:lineRule="auto"/>
        <w:ind w:left="0"/>
        <w:jc w:val="right"/>
        <w:rPr>
          <w:rFonts w:ascii="Times New Roman" w:hAnsi="Times New Roman" w:cs="Times New Roman"/>
          <w:b/>
          <w:bCs/>
          <w:sz w:val="24"/>
          <w:szCs w:val="24"/>
          <w:lang w:val="sr-Latn-RS"/>
        </w:rPr>
      </w:pPr>
      <w:r>
        <w:rPr>
          <w:rFonts w:ascii="Times New Roman" w:hAnsi="Times New Roman" w:cs="Times New Roman"/>
          <w:b/>
          <w:bCs/>
          <w:sz w:val="24"/>
          <w:szCs w:val="24"/>
          <w:lang w:val="sr-Latn-RS"/>
        </w:rPr>
        <w:t xml:space="preserve">Ovlašćeno lice naručioca: </w:t>
      </w:r>
      <w:r>
        <w:rPr>
          <w:rFonts w:ascii="Times New Roman" w:hAnsi="Times New Roman" w:cs="Times New Roman"/>
          <w:b/>
          <w:bCs/>
          <w:sz w:val="24"/>
          <w:szCs w:val="24"/>
          <w:u w:val="single"/>
          <w:lang w:val="sr-Latn-RS"/>
        </w:rPr>
        <w:t>Ranko Jovanović,Izvršni direktor</w:t>
      </w:r>
    </w:p>
    <w:p w:rsidR="00BA4421" w:rsidRDefault="00BA4421" w:rsidP="00BA4421">
      <w:pPr>
        <w:pStyle w:val="ListParagraph"/>
        <w:spacing w:before="0" w:after="0" w:line="240" w:lineRule="auto"/>
        <w:ind w:left="0" w:right="477"/>
        <w:jc w:val="right"/>
        <w:rPr>
          <w:rFonts w:ascii="Times New Roman" w:hAnsi="Times New Roman" w:cs="Times New Roman"/>
          <w:sz w:val="20"/>
          <w:szCs w:val="20"/>
          <w:lang w:val="sr-Latn-RS"/>
        </w:rPr>
      </w:pPr>
      <w:r>
        <w:rPr>
          <w:rFonts w:ascii="Times New Roman" w:hAnsi="Times New Roman" w:cs="Times New Roman"/>
          <w:sz w:val="24"/>
          <w:szCs w:val="24"/>
          <w:lang w:val="sr-Latn-RS"/>
        </w:rPr>
        <w:t>(</w:t>
      </w:r>
      <w:r>
        <w:rPr>
          <w:rFonts w:ascii="Times New Roman" w:hAnsi="Times New Roman" w:cs="Times New Roman"/>
          <w:sz w:val="20"/>
          <w:szCs w:val="20"/>
          <w:lang w:val="sr-Latn-RS"/>
        </w:rPr>
        <w:t>ime, prezime i funkcija)</w:t>
      </w:r>
    </w:p>
    <w:p w:rsidR="00BA4421" w:rsidRDefault="00BA4421" w:rsidP="00BA4421">
      <w:pPr>
        <w:pStyle w:val="ListParagraph"/>
        <w:spacing w:before="0" w:after="0" w:line="240" w:lineRule="auto"/>
        <w:ind w:left="0"/>
        <w:jc w:val="right"/>
        <w:rPr>
          <w:rFonts w:ascii="Times New Roman" w:hAnsi="Times New Roman" w:cs="Times New Roman"/>
          <w:sz w:val="20"/>
          <w:szCs w:val="20"/>
          <w:lang w:val="sr-Latn-RS"/>
        </w:rPr>
      </w:pPr>
    </w:p>
    <w:p w:rsidR="00BA4421" w:rsidRDefault="00BA4421" w:rsidP="00BA4421">
      <w:pPr>
        <w:pStyle w:val="ListParagraph"/>
        <w:spacing w:before="0" w:after="0" w:line="240" w:lineRule="auto"/>
        <w:ind w:left="0"/>
        <w:jc w:val="right"/>
        <w:rPr>
          <w:rFonts w:ascii="Times New Roman" w:hAnsi="Times New Roman" w:cs="Times New Roman"/>
          <w:sz w:val="20"/>
          <w:szCs w:val="20"/>
          <w:lang w:val="sr-Latn-RS"/>
        </w:rPr>
      </w:pPr>
      <w:r>
        <w:rPr>
          <w:rFonts w:ascii="Times New Roman" w:hAnsi="Times New Roman" w:cs="Times New Roman"/>
          <w:sz w:val="20"/>
          <w:szCs w:val="20"/>
          <w:lang w:val="sr-Latn-RS"/>
        </w:rPr>
        <w:t>_____________________________</w:t>
      </w:r>
    </w:p>
    <w:p w:rsidR="00BA4421" w:rsidRDefault="00BA4421" w:rsidP="00BA4421">
      <w:pPr>
        <w:pStyle w:val="ListParagraph"/>
        <w:spacing w:before="0" w:after="0" w:line="240" w:lineRule="auto"/>
        <w:ind w:left="0" w:right="29"/>
        <w:jc w:val="right"/>
        <w:rPr>
          <w:rFonts w:ascii="Times New Roman" w:hAnsi="Times New Roman" w:cs="Times New Roman"/>
          <w:sz w:val="20"/>
          <w:szCs w:val="20"/>
          <w:lang w:val="sr-Latn-RS"/>
        </w:rPr>
      </w:pPr>
      <w:r>
        <w:rPr>
          <w:rFonts w:ascii="Times New Roman" w:hAnsi="Times New Roman" w:cs="Times New Roman"/>
          <w:sz w:val="20"/>
          <w:szCs w:val="20"/>
          <w:lang w:val="sr-Latn-RS"/>
        </w:rPr>
        <w:t>(svojeručni potpis ovlašćenog lica)</w:t>
      </w:r>
    </w:p>
    <w:p w:rsidR="00BA4421" w:rsidRDefault="00BA4421" w:rsidP="00BA4421">
      <w:pPr>
        <w:pStyle w:val="ListParagraph"/>
        <w:spacing w:before="0" w:after="0" w:line="240" w:lineRule="auto"/>
        <w:ind w:left="0"/>
        <w:jc w:val="center"/>
        <w:rPr>
          <w:rFonts w:ascii="Times New Roman" w:hAnsi="Times New Roman" w:cs="Times New Roman"/>
          <w:sz w:val="20"/>
          <w:szCs w:val="20"/>
          <w:lang w:val="sr-Latn-RS"/>
        </w:rPr>
      </w:pPr>
      <w:r>
        <w:rPr>
          <w:rFonts w:ascii="Times New Roman" w:hAnsi="Times New Roman" w:cs="Times New Roman"/>
          <w:sz w:val="20"/>
          <w:szCs w:val="20"/>
          <w:lang w:val="sr-Latn-RS"/>
        </w:rPr>
        <w:t>M.P.</w:t>
      </w:r>
    </w:p>
    <w:p w:rsidR="00BA4421" w:rsidRDefault="00BA4421" w:rsidP="00BA4421">
      <w:pPr>
        <w:pStyle w:val="ListParagraph"/>
        <w:spacing w:before="0" w:after="0" w:line="240" w:lineRule="auto"/>
        <w:ind w:left="0"/>
        <w:jc w:val="right"/>
        <w:rPr>
          <w:rFonts w:ascii="Times New Roman" w:hAnsi="Times New Roman" w:cs="Times New Roman"/>
          <w:b/>
          <w:bCs/>
          <w:sz w:val="24"/>
          <w:szCs w:val="24"/>
          <w:lang w:val="sr-Latn-RS"/>
        </w:rPr>
      </w:pPr>
    </w:p>
    <w:p w:rsidR="00BA4421" w:rsidRDefault="00BA4421" w:rsidP="00BA4421">
      <w:pPr>
        <w:spacing w:after="0" w:line="240" w:lineRule="auto"/>
        <w:rPr>
          <w:rFonts w:ascii="Times New Roman" w:hAnsi="Times New Roman" w:cs="Times New Roman"/>
        </w:rPr>
      </w:pPr>
    </w:p>
    <w:p w:rsidR="00BA4421" w:rsidRDefault="00BA4421" w:rsidP="00BA4421"/>
    <w:p w:rsidR="00BA4421" w:rsidRDefault="00BA4421" w:rsidP="00BA4421"/>
    <w:p w:rsidR="00BA4421" w:rsidRDefault="00BA4421" w:rsidP="00BA4421"/>
    <w:p w:rsidR="00BA4421" w:rsidRDefault="00BA4421" w:rsidP="00BA4421"/>
    <w:p w:rsidR="00822B42" w:rsidRDefault="00822B42"/>
    <w:sectPr w:rsidR="00822B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F5" w:rsidRDefault="00680EF5" w:rsidP="00680EF5">
      <w:pPr>
        <w:spacing w:after="0" w:line="240" w:lineRule="auto"/>
      </w:pPr>
      <w:r>
        <w:separator/>
      </w:r>
    </w:p>
  </w:endnote>
  <w:endnote w:type="continuationSeparator" w:id="0">
    <w:p w:rsidR="00680EF5" w:rsidRDefault="00680EF5" w:rsidP="0068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827547"/>
      <w:docPartObj>
        <w:docPartGallery w:val="Page Numbers (Bottom of Page)"/>
        <w:docPartUnique/>
      </w:docPartObj>
    </w:sdtPr>
    <w:sdtEndPr/>
    <w:sdtContent>
      <w:sdt>
        <w:sdtPr>
          <w:id w:val="1728636285"/>
          <w:docPartObj>
            <w:docPartGallery w:val="Page Numbers (Top of Page)"/>
            <w:docPartUnique/>
          </w:docPartObj>
        </w:sdtPr>
        <w:sdtEndPr/>
        <w:sdtContent>
          <w:p w:rsidR="00680EF5" w:rsidRDefault="00680EF5">
            <w:pPr>
              <w:pStyle w:val="Footer"/>
              <w:jc w:val="center"/>
            </w:pPr>
            <w:r>
              <w:t xml:space="preserve">Strana </w:t>
            </w:r>
            <w:r>
              <w:rPr>
                <w:b/>
                <w:bCs/>
                <w:sz w:val="24"/>
                <w:szCs w:val="24"/>
              </w:rPr>
              <w:fldChar w:fldCharType="begin"/>
            </w:r>
            <w:r>
              <w:rPr>
                <w:b/>
                <w:bCs/>
              </w:rPr>
              <w:instrText xml:space="preserve"> PAGE </w:instrText>
            </w:r>
            <w:r>
              <w:rPr>
                <w:b/>
                <w:bCs/>
                <w:sz w:val="24"/>
                <w:szCs w:val="24"/>
              </w:rPr>
              <w:fldChar w:fldCharType="separate"/>
            </w:r>
            <w:r w:rsidR="00877F57">
              <w:rPr>
                <w:b/>
                <w:bCs/>
                <w:noProof/>
              </w:rPr>
              <w:t>6</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877F57">
              <w:rPr>
                <w:b/>
                <w:bCs/>
                <w:noProof/>
              </w:rPr>
              <w:t>9</w:t>
            </w:r>
            <w:r>
              <w:rPr>
                <w:b/>
                <w:bCs/>
                <w:sz w:val="24"/>
                <w:szCs w:val="24"/>
              </w:rPr>
              <w:fldChar w:fldCharType="end"/>
            </w:r>
          </w:p>
        </w:sdtContent>
      </w:sdt>
    </w:sdtContent>
  </w:sdt>
  <w:p w:rsidR="00680EF5" w:rsidRDefault="00680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F5" w:rsidRDefault="00680EF5" w:rsidP="00680EF5">
      <w:pPr>
        <w:spacing w:after="0" w:line="240" w:lineRule="auto"/>
      </w:pPr>
      <w:r>
        <w:separator/>
      </w:r>
    </w:p>
  </w:footnote>
  <w:footnote w:type="continuationSeparator" w:id="0">
    <w:p w:rsidR="00680EF5" w:rsidRDefault="00680EF5" w:rsidP="00680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2FC"/>
    <w:multiLevelType w:val="hybridMultilevel"/>
    <w:tmpl w:val="A0E88096"/>
    <w:lvl w:ilvl="0" w:tplc="49942820">
      <w:start w:val="2"/>
      <w:numFmt w:val="bullet"/>
      <w:lvlText w:val="-"/>
      <w:lvlJc w:val="left"/>
      <w:pPr>
        <w:ind w:left="765" w:hanging="360"/>
      </w:pPr>
      <w:rPr>
        <w:rFonts w:ascii="Times New Roman" w:eastAsia="Calibri" w:hAnsi="Times New Roman" w:cs="Times New Roman" w:hint="default"/>
        <w:b/>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nsid w:val="0C8A33A2"/>
    <w:multiLevelType w:val="hybridMultilevel"/>
    <w:tmpl w:val="19E85522"/>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6862E8"/>
    <w:multiLevelType w:val="hybridMultilevel"/>
    <w:tmpl w:val="763A0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D27333"/>
    <w:multiLevelType w:val="hybridMultilevel"/>
    <w:tmpl w:val="CD6E8458"/>
    <w:lvl w:ilvl="0" w:tplc="D94E2940">
      <w:start w:val="1"/>
      <w:numFmt w:val="decimal"/>
      <w:lvlText w:val="%1."/>
      <w:lvlJc w:val="left"/>
      <w:pPr>
        <w:ind w:left="8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92561D"/>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E31D1A"/>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A57768"/>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632B5E"/>
    <w:multiLevelType w:val="hybridMultilevel"/>
    <w:tmpl w:val="13283ED4"/>
    <w:lvl w:ilvl="0" w:tplc="7AA20B7C">
      <w:start w:val="1"/>
      <w:numFmt w:val="decimal"/>
      <w:lvlText w:val="%1."/>
      <w:lvlJc w:val="left"/>
      <w:pPr>
        <w:ind w:left="786" w:hanging="360"/>
      </w:p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8">
    <w:nsid w:val="6C1A658C"/>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21"/>
    <w:rsid w:val="000111D2"/>
    <w:rsid w:val="00021A1A"/>
    <w:rsid w:val="000B1060"/>
    <w:rsid w:val="00124937"/>
    <w:rsid w:val="001B1208"/>
    <w:rsid w:val="001E18CD"/>
    <w:rsid w:val="003801D0"/>
    <w:rsid w:val="003F2FD9"/>
    <w:rsid w:val="00427B3E"/>
    <w:rsid w:val="00432745"/>
    <w:rsid w:val="00516DAA"/>
    <w:rsid w:val="00670028"/>
    <w:rsid w:val="00680EF5"/>
    <w:rsid w:val="006F1930"/>
    <w:rsid w:val="00726DE0"/>
    <w:rsid w:val="00771F67"/>
    <w:rsid w:val="007F2B89"/>
    <w:rsid w:val="00822B42"/>
    <w:rsid w:val="00842F96"/>
    <w:rsid w:val="0084383C"/>
    <w:rsid w:val="00877F57"/>
    <w:rsid w:val="00911EB5"/>
    <w:rsid w:val="00971737"/>
    <w:rsid w:val="009F2BB1"/>
    <w:rsid w:val="00B363A7"/>
    <w:rsid w:val="00BA4421"/>
    <w:rsid w:val="00C16E0C"/>
    <w:rsid w:val="00C45617"/>
    <w:rsid w:val="00C63D32"/>
    <w:rsid w:val="00C859CE"/>
    <w:rsid w:val="00E8243C"/>
    <w:rsid w:val="00F149E2"/>
    <w:rsid w:val="00F463D8"/>
    <w:rsid w:val="00F60153"/>
    <w:rsid w:val="00FD4F70"/>
    <w:rsid w:val="00FE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D8A70-61D7-4805-8100-0B72601C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2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421"/>
    <w:pPr>
      <w:spacing w:after="0" w:line="240" w:lineRule="auto"/>
    </w:pPr>
    <w:rPr>
      <w:rFonts w:ascii="Calibri" w:eastAsia="Calibri" w:hAnsi="Calibri" w:cs="Calibri"/>
    </w:rPr>
  </w:style>
  <w:style w:type="paragraph" w:styleId="ListParagraph">
    <w:name w:val="List Paragraph"/>
    <w:basedOn w:val="Normal"/>
    <w:uiPriority w:val="99"/>
    <w:qFormat/>
    <w:rsid w:val="00BA4421"/>
    <w:pPr>
      <w:spacing w:before="96" w:after="120" w:line="360" w:lineRule="atLeast"/>
      <w:ind w:left="720"/>
    </w:pPr>
    <w:rPr>
      <w:lang w:val="sr-Latn-CS"/>
    </w:rPr>
  </w:style>
  <w:style w:type="paragraph" w:styleId="BalloonText">
    <w:name w:val="Balloon Text"/>
    <w:basedOn w:val="Normal"/>
    <w:link w:val="BalloonTextChar"/>
    <w:uiPriority w:val="99"/>
    <w:semiHidden/>
    <w:unhideWhenUsed/>
    <w:rsid w:val="00021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1A"/>
    <w:rPr>
      <w:rFonts w:ascii="Segoe UI" w:eastAsia="Calibri" w:hAnsi="Segoe UI" w:cs="Segoe UI"/>
      <w:sz w:val="18"/>
      <w:szCs w:val="18"/>
    </w:rPr>
  </w:style>
  <w:style w:type="paragraph" w:styleId="Header">
    <w:name w:val="header"/>
    <w:basedOn w:val="Normal"/>
    <w:link w:val="HeaderChar"/>
    <w:uiPriority w:val="99"/>
    <w:unhideWhenUsed/>
    <w:rsid w:val="00680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F5"/>
    <w:rPr>
      <w:rFonts w:ascii="Calibri" w:eastAsia="Calibri" w:hAnsi="Calibri" w:cs="Calibri"/>
    </w:rPr>
  </w:style>
  <w:style w:type="paragraph" w:styleId="Footer">
    <w:name w:val="footer"/>
    <w:basedOn w:val="Normal"/>
    <w:link w:val="FooterChar"/>
    <w:uiPriority w:val="99"/>
    <w:unhideWhenUsed/>
    <w:rsid w:val="0068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546">
      <w:bodyDiv w:val="1"/>
      <w:marLeft w:val="0"/>
      <w:marRight w:val="0"/>
      <w:marTop w:val="0"/>
      <w:marBottom w:val="0"/>
      <w:divBdr>
        <w:top w:val="none" w:sz="0" w:space="0" w:color="auto"/>
        <w:left w:val="none" w:sz="0" w:space="0" w:color="auto"/>
        <w:bottom w:val="none" w:sz="0" w:space="0" w:color="auto"/>
        <w:right w:val="none" w:sz="0" w:space="0" w:color="auto"/>
      </w:divBdr>
    </w:div>
    <w:div w:id="116844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32</cp:revision>
  <cp:lastPrinted>2017-07-21T09:17:00Z</cp:lastPrinted>
  <dcterms:created xsi:type="dcterms:W3CDTF">2017-07-18T10:58:00Z</dcterms:created>
  <dcterms:modified xsi:type="dcterms:W3CDTF">2017-07-21T09:18:00Z</dcterms:modified>
</cp:coreProperties>
</file>