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1A1" w:rsidRDefault="00A861A1" w:rsidP="00A861A1">
      <w:pPr>
        <w:spacing w:after="0" w:line="240" w:lineRule="auto"/>
        <w:jc w:val="right"/>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OBRAZAC  9</w:t>
      </w:r>
    </w:p>
    <w:p w:rsidR="00A861A1" w:rsidRDefault="00A861A1" w:rsidP="00A861A1">
      <w:pPr>
        <w:spacing w:after="0" w:line="240" w:lineRule="auto"/>
        <w:jc w:val="right"/>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lang w:val="pl-PL"/>
        </w:rPr>
        <w:t>Naru</w:t>
      </w:r>
      <w:r>
        <w:rPr>
          <w:rFonts w:ascii="Times New Roman" w:hAnsi="Times New Roman" w:cs="Times New Roman"/>
          <w:b/>
          <w:color w:val="000000"/>
          <w:sz w:val="24"/>
          <w:szCs w:val="24"/>
        </w:rPr>
        <w:t>čilac: „Tržnice i pijace“ d.o.o. Podgorica</w:t>
      </w: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iz evidencije</w:t>
      </w:r>
      <w:r w:rsidR="00854F63">
        <w:rPr>
          <w:rFonts w:ascii="Times New Roman" w:hAnsi="Times New Roman" w:cs="Times New Roman"/>
          <w:b/>
          <w:bCs/>
          <w:color w:val="000000"/>
          <w:sz w:val="24"/>
          <w:szCs w:val="24"/>
          <w:lang w:val="it-IT"/>
        </w:rPr>
        <w:t xml:space="preserve"> postupaka javnih nabavki: 07/17</w:t>
      </w:r>
    </w:p>
    <w:p w:rsidR="00A861A1" w:rsidRDefault="00A861A1" w:rsidP="00A861A1">
      <w:pPr>
        <w:spacing w:after="0" w:line="240" w:lineRule="auto"/>
        <w:jc w:val="both"/>
        <w:rPr>
          <w:rFonts w:ascii="Times New Roman" w:hAnsi="Times New Roman" w:cs="Times New Roman"/>
          <w:b/>
          <w:bCs/>
          <w:color w:val="000000"/>
          <w:sz w:val="24"/>
          <w:szCs w:val="24"/>
          <w:lang w:val="it-IT"/>
        </w:rPr>
      </w:pPr>
    </w:p>
    <w:p w:rsidR="00A861A1" w:rsidRDefault="00A861A1" w:rsidP="00A861A1">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Redni broj iz Plana javnih nabavki : 2</w:t>
      </w:r>
    </w:p>
    <w:p w:rsidR="00A861A1" w:rsidRDefault="00A861A1" w:rsidP="00A861A1">
      <w:pPr>
        <w:spacing w:after="0" w:line="240" w:lineRule="auto"/>
        <w:jc w:val="both"/>
        <w:rPr>
          <w:rFonts w:ascii="Times New Roman" w:hAnsi="Times New Roman" w:cs="Times New Roman"/>
          <w:b/>
          <w:bCs/>
          <w:color w:val="000000"/>
          <w:sz w:val="24"/>
          <w:szCs w:val="24"/>
          <w:lang w:val="it-IT"/>
        </w:rPr>
      </w:pPr>
    </w:p>
    <w:p w:rsidR="00A861A1" w:rsidRDefault="009D5D41" w:rsidP="00A861A1">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Mjesto i datum: Podgorica, 27</w:t>
      </w:r>
      <w:r w:rsidR="00854F63">
        <w:rPr>
          <w:rFonts w:ascii="Times New Roman" w:hAnsi="Times New Roman" w:cs="Times New Roman"/>
          <w:b/>
          <w:bCs/>
          <w:color w:val="000000"/>
          <w:sz w:val="24"/>
          <w:szCs w:val="24"/>
          <w:lang w:val="it-IT"/>
        </w:rPr>
        <w:t>. Jun 2017</w:t>
      </w:r>
      <w:r w:rsidR="00A861A1">
        <w:rPr>
          <w:rFonts w:ascii="Times New Roman" w:hAnsi="Times New Roman" w:cs="Times New Roman"/>
          <w:b/>
          <w:bCs/>
          <w:color w:val="000000"/>
          <w:sz w:val="24"/>
          <w:szCs w:val="24"/>
          <w:lang w:val="it-IT"/>
        </w:rPr>
        <w:t>.</w:t>
      </w:r>
    </w:p>
    <w:p w:rsidR="00A861A1" w:rsidRDefault="00A861A1" w:rsidP="00A861A1">
      <w:pPr>
        <w:jc w:val="both"/>
        <w:rPr>
          <w:rFonts w:ascii="Times New Roman" w:hAnsi="Times New Roman" w:cs="Times New Roman"/>
          <w:b/>
          <w:bCs/>
          <w:color w:val="000000"/>
          <w:sz w:val="24"/>
          <w:szCs w:val="24"/>
          <w:lang w:val="it-IT"/>
        </w:rPr>
      </w:pPr>
    </w:p>
    <w:p w:rsidR="00A861A1" w:rsidRDefault="00A861A1" w:rsidP="00A861A1">
      <w:pPr>
        <w:pStyle w:val="Heading1"/>
        <w:jc w:val="both"/>
        <w:rPr>
          <w:b/>
          <w:bCs/>
          <w:i w:val="0"/>
          <w:iCs w:val="0"/>
          <w:color w:val="000000"/>
          <w:sz w:val="24"/>
          <w:szCs w:val="24"/>
          <w:lang w:val="it-IT"/>
        </w:rPr>
      </w:pPr>
    </w:p>
    <w:p w:rsidR="00A861A1" w:rsidRDefault="00A861A1" w:rsidP="00A861A1">
      <w:pPr>
        <w:pStyle w:val="Heading1"/>
        <w:jc w:val="both"/>
        <w:rPr>
          <w:b/>
          <w:bCs/>
          <w:i w:val="0"/>
          <w:iCs w:val="0"/>
          <w:color w:val="000000"/>
          <w:sz w:val="24"/>
          <w:szCs w:val="24"/>
          <w:u w:val="none"/>
          <w:lang w:val="it-IT"/>
        </w:rPr>
      </w:pPr>
    </w:p>
    <w:p w:rsidR="00A861A1" w:rsidRDefault="00A861A1" w:rsidP="00A861A1">
      <w:pPr>
        <w:rPr>
          <w:rFonts w:ascii="Times New Roman" w:hAnsi="Times New Roman" w:cs="Times New Roman"/>
          <w:lang w:val="it-IT"/>
        </w:rPr>
      </w:pPr>
    </w:p>
    <w:p w:rsidR="00A861A1" w:rsidRDefault="00A861A1" w:rsidP="00A861A1">
      <w:pPr>
        <w:rPr>
          <w:rFonts w:ascii="Times New Roman" w:hAnsi="Times New Roman" w:cs="Times New Roman"/>
          <w:lang w:val="it-IT"/>
        </w:rPr>
      </w:pPr>
    </w:p>
    <w:p w:rsidR="00A861A1" w:rsidRDefault="00A861A1" w:rsidP="00A861A1">
      <w:pPr>
        <w:rPr>
          <w:rFonts w:ascii="Times New Roman" w:hAnsi="Times New Roman" w:cs="Times New Roman"/>
          <w:lang w:val="it-IT"/>
        </w:rPr>
      </w:pPr>
    </w:p>
    <w:p w:rsidR="00A861A1" w:rsidRDefault="00A861A1" w:rsidP="00A861A1">
      <w:pPr>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Na onovu člana 54 stav 1 Zakona o javnim nabavkama  </w:t>
      </w:r>
      <w:r>
        <w:rPr>
          <w:rFonts w:ascii="Times New Roman" w:hAnsi="Times New Roman" w:cs="Times New Roman"/>
          <w:sz w:val="24"/>
          <w:szCs w:val="24"/>
          <w:lang w:val="sr-Latn-CS"/>
        </w:rPr>
        <w:t xml:space="preserve">(„Službeni list CG“, br. </w:t>
      </w:r>
      <w:r w:rsidR="00747EE4">
        <w:rPr>
          <w:rFonts w:ascii="Times New Roman" w:hAnsi="Times New Roman" w:cs="Times New Roman"/>
          <w:sz w:val="24"/>
          <w:szCs w:val="24"/>
          <w:lang w:val="it-IT"/>
        </w:rPr>
        <w:t>42/11,</w:t>
      </w:r>
      <w:r>
        <w:rPr>
          <w:rFonts w:ascii="Times New Roman" w:hAnsi="Times New Roman" w:cs="Times New Roman"/>
          <w:sz w:val="24"/>
          <w:szCs w:val="24"/>
          <w:lang w:val="it-IT"/>
        </w:rPr>
        <w:t>57/14</w:t>
      </w:r>
      <w:r w:rsidR="00747EE4">
        <w:rPr>
          <w:rFonts w:ascii="Times New Roman" w:hAnsi="Times New Roman" w:cs="Times New Roman"/>
          <w:sz w:val="24"/>
          <w:szCs w:val="24"/>
          <w:lang w:val="it-IT"/>
        </w:rPr>
        <w:t xml:space="preserve"> i 28/15</w:t>
      </w:r>
      <w:r>
        <w:rPr>
          <w:rFonts w:ascii="Times New Roman" w:hAnsi="Times New Roman" w:cs="Times New Roman"/>
          <w:sz w:val="24"/>
          <w:szCs w:val="24"/>
          <w:lang w:val="it-IT"/>
        </w:rPr>
        <w:t xml:space="preserve">) </w:t>
      </w:r>
      <w:r>
        <w:rPr>
          <w:rFonts w:ascii="Times New Roman" w:hAnsi="Times New Roman" w:cs="Times New Roman"/>
          <w:b/>
          <w:u w:val="single"/>
          <w:lang w:val="it-IT"/>
        </w:rPr>
        <w:t>“Tržnice i pijace” d.o.o. Podgorica</w:t>
      </w:r>
      <w:r>
        <w:rPr>
          <w:rFonts w:ascii="Times New Roman" w:hAnsi="Times New Roman" w:cs="Times New Roman"/>
          <w:sz w:val="24"/>
          <w:szCs w:val="24"/>
          <w:lang w:val="it-IT"/>
        </w:rPr>
        <w:t xml:space="preserve"> objavljuje na Portalu javnih nabavki</w:t>
      </w:r>
    </w:p>
    <w:p w:rsidR="00A861A1" w:rsidRDefault="00A861A1" w:rsidP="00A861A1">
      <w:pPr>
        <w:jc w:val="both"/>
        <w:rPr>
          <w:rFonts w:ascii="Times New Roman" w:hAnsi="Times New Roman" w:cs="Times New Roman"/>
          <w:lang w:val="it-IT"/>
        </w:rPr>
      </w:pPr>
      <w:r>
        <w:rPr>
          <w:rFonts w:ascii="Times New Roman" w:hAnsi="Times New Roman" w:cs="Times New Roman"/>
          <w:lang w:val="it-IT"/>
        </w:rPr>
        <w:t xml:space="preserve">                          </w:t>
      </w:r>
    </w:p>
    <w:p w:rsidR="00A861A1" w:rsidRDefault="00A861A1" w:rsidP="00A861A1">
      <w:pPr>
        <w:pStyle w:val="Heading1"/>
        <w:jc w:val="both"/>
        <w:rPr>
          <w:i w:val="0"/>
          <w:iCs w:val="0"/>
          <w:color w:val="000000"/>
          <w:sz w:val="36"/>
          <w:szCs w:val="36"/>
          <w:u w:val="none"/>
          <w:lang w:val="it-IT"/>
        </w:rPr>
      </w:pPr>
    </w:p>
    <w:p w:rsidR="00A861A1" w:rsidRDefault="00A861A1" w:rsidP="00A861A1">
      <w:pPr>
        <w:rPr>
          <w:rFonts w:ascii="Times New Roman" w:hAnsi="Times New Roman" w:cs="Times New Roman"/>
          <w:color w:val="000000"/>
          <w:lang w:val="it-IT"/>
        </w:rPr>
      </w:pPr>
    </w:p>
    <w:p w:rsidR="00A861A1" w:rsidRDefault="00A861A1" w:rsidP="00A861A1">
      <w:pPr>
        <w:pStyle w:val="Heading1"/>
        <w:rPr>
          <w:b/>
          <w:bCs/>
          <w:color w:val="000000"/>
          <w:sz w:val="36"/>
          <w:szCs w:val="36"/>
          <w:lang w:val="it-IT"/>
        </w:rPr>
      </w:pPr>
    </w:p>
    <w:p w:rsidR="00A861A1" w:rsidRDefault="00A861A1" w:rsidP="00A861A1">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TENDERSKU DOKUMENTACIJU</w:t>
      </w:r>
    </w:p>
    <w:p w:rsidR="00A861A1" w:rsidRDefault="00A861A1" w:rsidP="00A861A1">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ZA POSTUPAK JAVNE NABAVKE ŠOPINGOM ZA NABAVKU</w:t>
      </w:r>
    </w:p>
    <w:p w:rsidR="00A861A1" w:rsidRDefault="00A861A1" w:rsidP="00A861A1">
      <w:pPr>
        <w:spacing w:after="0" w:line="240" w:lineRule="auto"/>
        <w:jc w:val="center"/>
        <w:rPr>
          <w:rFonts w:ascii="Times New Roman" w:hAnsi="Times New Roman" w:cs="Times New Roman"/>
          <w:color w:val="000000"/>
          <w:sz w:val="36"/>
          <w:szCs w:val="36"/>
          <w:u w:val="single"/>
          <w:lang w:val="it-IT"/>
        </w:rPr>
      </w:pPr>
      <w:r>
        <w:rPr>
          <w:rFonts w:ascii="Times New Roman" w:hAnsi="Times New Roman" w:cs="Times New Roman"/>
          <w:color w:val="000000"/>
          <w:sz w:val="36"/>
          <w:szCs w:val="36"/>
          <w:u w:val="single"/>
          <w:lang w:val="it-IT"/>
        </w:rPr>
        <w:t>Sredstava za higijenu i napitke</w:t>
      </w:r>
    </w:p>
    <w:p w:rsidR="00A861A1" w:rsidRDefault="00A861A1" w:rsidP="00A861A1">
      <w:pPr>
        <w:spacing w:after="0" w:line="240" w:lineRule="auto"/>
        <w:jc w:val="center"/>
        <w:rPr>
          <w:rFonts w:ascii="Times New Roman" w:hAnsi="Times New Roman" w:cs="Times New Roman"/>
          <w:color w:val="000000"/>
          <w:lang w:val="it-IT"/>
        </w:rPr>
      </w:pPr>
      <w:r>
        <w:rPr>
          <w:rFonts w:ascii="Times New Roman" w:hAnsi="Times New Roman" w:cs="Times New Roman"/>
          <w:color w:val="000000"/>
          <w:lang w:val="it-IT"/>
        </w:rPr>
        <w:t>(predmet javne nabavke)</w:t>
      </w:r>
    </w:p>
    <w:p w:rsidR="00A861A1" w:rsidRDefault="00A861A1" w:rsidP="00A861A1">
      <w:pPr>
        <w:spacing w:after="0" w:line="240" w:lineRule="auto"/>
        <w:jc w:val="center"/>
        <w:rPr>
          <w:rFonts w:ascii="Times New Roman" w:hAnsi="Times New Roman" w:cs="Times New Roman"/>
          <w:color w:val="000000"/>
          <w:sz w:val="24"/>
          <w:szCs w:val="24"/>
          <w:lang w:val="it-IT"/>
        </w:rPr>
      </w:pPr>
    </w:p>
    <w:p w:rsidR="00A861A1" w:rsidRDefault="00A861A1" w:rsidP="00A861A1">
      <w:pPr>
        <w:pStyle w:val="Heading1"/>
        <w:jc w:val="left"/>
        <w:rPr>
          <w:b/>
          <w:bCs/>
          <w:color w:val="000000"/>
          <w:sz w:val="24"/>
          <w:szCs w:val="24"/>
          <w:lang w:val="it-IT"/>
        </w:rPr>
      </w:pPr>
    </w:p>
    <w:p w:rsidR="00A861A1" w:rsidRDefault="00A861A1" w:rsidP="00A861A1">
      <w:pPr>
        <w:rPr>
          <w:rFonts w:ascii="Times New Roman" w:hAnsi="Times New Roman" w:cs="Times New Roman"/>
          <w:lang w:val="it-IT"/>
        </w:rPr>
      </w:pPr>
    </w:p>
    <w:p w:rsidR="00A861A1" w:rsidRDefault="00A861A1" w:rsidP="00A861A1">
      <w:pPr>
        <w:rPr>
          <w:rFonts w:ascii="Times New Roman" w:hAnsi="Times New Roman" w:cs="Times New Roman"/>
          <w:lang w:val="it-IT"/>
        </w:rPr>
      </w:pPr>
    </w:p>
    <w:p w:rsidR="00A861A1" w:rsidRDefault="00A861A1" w:rsidP="00A861A1">
      <w:pPr>
        <w:rPr>
          <w:rFonts w:ascii="Times New Roman" w:hAnsi="Times New Roman" w:cs="Times New Roman"/>
          <w:color w:val="000000"/>
          <w:lang w:val="it-IT"/>
        </w:rPr>
      </w:pPr>
    </w:p>
    <w:p w:rsidR="00A861A1" w:rsidRDefault="00A861A1" w:rsidP="00A861A1">
      <w:pPr>
        <w:rPr>
          <w:rFonts w:ascii="Times New Roman" w:hAnsi="Times New Roman" w:cs="Times New Roman"/>
          <w:color w:val="000000"/>
          <w:lang w:val="it-IT"/>
        </w:rPr>
      </w:pPr>
    </w:p>
    <w:p w:rsidR="00A861A1" w:rsidRDefault="00A861A1" w:rsidP="00A861A1">
      <w:pPr>
        <w:rPr>
          <w:rFonts w:ascii="Times New Roman" w:hAnsi="Times New Roman" w:cs="Times New Roman"/>
          <w:color w:val="000000"/>
          <w:lang w:val="it-IT"/>
        </w:rPr>
      </w:pPr>
    </w:p>
    <w:p w:rsidR="00A861A1" w:rsidRDefault="00A861A1" w:rsidP="00A861A1">
      <w:pPr>
        <w:rPr>
          <w:rFonts w:ascii="Times New Roman" w:hAnsi="Times New Roman" w:cs="Times New Roman"/>
          <w:color w:val="000000"/>
          <w:lang w:val="it-IT"/>
        </w:rPr>
      </w:pPr>
    </w:p>
    <w:p w:rsidR="00A861A1" w:rsidRDefault="00A861A1" w:rsidP="00A861A1">
      <w:pPr>
        <w:rPr>
          <w:rFonts w:ascii="Times New Roman" w:hAnsi="Times New Roman" w:cs="Times New Roman"/>
          <w:color w:val="000000"/>
          <w:lang w:val="it-IT"/>
        </w:rPr>
      </w:pPr>
    </w:p>
    <w:p w:rsidR="00A861A1" w:rsidRDefault="00A861A1" w:rsidP="00A861A1">
      <w:pPr>
        <w:jc w:val="center"/>
        <w:rPr>
          <w:rFonts w:ascii="Times New Roman" w:hAnsi="Times New Roman" w:cs="Times New Roman"/>
          <w:color w:val="000000"/>
        </w:rPr>
      </w:pPr>
      <w:r>
        <w:rPr>
          <w:rFonts w:ascii="Times New Roman" w:hAnsi="Times New Roman" w:cs="Times New Roman"/>
          <w:b/>
          <w:bCs/>
          <w:color w:val="000000"/>
          <w:lang w:val="it-IT"/>
        </w:rPr>
        <w:lastRenderedPageBreak/>
        <w:t>SADR</w:t>
      </w:r>
      <w:r>
        <w:rPr>
          <w:rFonts w:ascii="Times New Roman" w:hAnsi="Times New Roman" w:cs="Times New Roman"/>
          <w:b/>
          <w:bCs/>
          <w:color w:val="000000"/>
          <w:lang w:val="sr-Latn-CS"/>
        </w:rPr>
        <w:t>ŽAJ TENDERSKE DOKUMENTACIJE</w:t>
      </w:r>
    </w:p>
    <w:p w:rsidR="00A861A1" w:rsidRDefault="00A861A1" w:rsidP="00A861A1">
      <w:pPr>
        <w:pStyle w:val="TOCHeading"/>
      </w:pPr>
    </w:p>
    <w:p w:rsidR="00A861A1" w:rsidRDefault="00A861A1" w:rsidP="00A861A1">
      <w:pPr>
        <w:pStyle w:val="TOC1"/>
        <w:tabs>
          <w:tab w:val="right" w:leader="dot" w:pos="9062"/>
        </w:tabs>
        <w:rPr>
          <w:rFonts w:ascii="Times New Roman" w:eastAsia="Times New Roman" w:hAnsi="Times New Roman" w:cs="Times New Roman"/>
          <w:noProof/>
          <w:lang w:val="sr-Latn-CS" w:eastAsia="sr-Latn-CS"/>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r:id="rId7" w:anchor="_Toc418845158" w:history="1">
        <w:r>
          <w:rPr>
            <w:rStyle w:val="Hyperlink"/>
            <w:noProof/>
          </w:rPr>
          <w:t>POZIV ZA JAVNO NADMETANJE U POSTUPKU JAVNE NABAVKE ŠOPINGOM</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_Toc418845158 \h </w:instrText>
        </w:r>
        <w:r>
          <w:rPr>
            <w:rStyle w:val="Hyperlink"/>
            <w:noProof/>
            <w:webHidden/>
            <w:u w:val="none"/>
          </w:rPr>
        </w:r>
        <w:r>
          <w:rPr>
            <w:rStyle w:val="Hyperlink"/>
            <w:noProof/>
            <w:webHidden/>
            <w:u w:val="none"/>
          </w:rPr>
          <w:fldChar w:fldCharType="separate"/>
        </w:r>
        <w:r>
          <w:rPr>
            <w:rStyle w:val="Hyperlink"/>
            <w:noProof/>
            <w:webHidden/>
            <w:u w:val="none"/>
          </w:rPr>
          <w:t>3</w:t>
        </w:r>
        <w:r>
          <w:rPr>
            <w:rStyle w:val="Hyperlink"/>
            <w:noProof/>
            <w:webHidden/>
            <w:u w:val="none"/>
          </w:rPr>
          <w:fldChar w:fldCharType="end"/>
        </w:r>
      </w:hyperlink>
    </w:p>
    <w:p w:rsidR="00A861A1" w:rsidRDefault="001048A9" w:rsidP="00A861A1">
      <w:pPr>
        <w:pStyle w:val="TOC1"/>
        <w:tabs>
          <w:tab w:val="right" w:leader="dot" w:pos="9062"/>
        </w:tabs>
        <w:rPr>
          <w:rFonts w:ascii="Times New Roman" w:eastAsia="Times New Roman" w:hAnsi="Times New Roman" w:cs="Times New Roman"/>
          <w:noProof/>
          <w:lang w:val="sr-Latn-CS" w:eastAsia="sr-Latn-CS"/>
        </w:rPr>
      </w:pPr>
      <w:hyperlink r:id="rId8" w:anchor="_Toc418845159" w:history="1">
        <w:r w:rsidR="00A861A1">
          <w:rPr>
            <w:rStyle w:val="Hyperlink"/>
            <w:noProof/>
          </w:rPr>
          <w:t>TEHNIČKE KARAKTERISTIKE ILI SPECIFIKACIJE PREDMETA JAVNE NABAVKE, ODNOSNO PREDMJER RADOVA</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_Toc418845159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7</w:t>
        </w:r>
        <w:r w:rsidR="00A861A1">
          <w:rPr>
            <w:rStyle w:val="Hyperlink"/>
            <w:noProof/>
            <w:webHidden/>
            <w:u w:val="none"/>
          </w:rPr>
          <w:fldChar w:fldCharType="end"/>
        </w:r>
      </w:hyperlink>
    </w:p>
    <w:p w:rsidR="00A861A1" w:rsidRDefault="001048A9" w:rsidP="00A861A1">
      <w:pPr>
        <w:pStyle w:val="TOC1"/>
        <w:tabs>
          <w:tab w:val="right" w:leader="dot" w:pos="9062"/>
        </w:tabs>
        <w:rPr>
          <w:rFonts w:ascii="Times New Roman" w:eastAsia="Times New Roman" w:hAnsi="Times New Roman" w:cs="Times New Roman"/>
          <w:noProof/>
          <w:lang w:val="sr-Latn-CS" w:eastAsia="sr-Latn-CS"/>
        </w:rPr>
      </w:pPr>
      <w:hyperlink r:id="rId9" w:anchor="_Toc418845160" w:history="1">
        <w:r w:rsidR="00A861A1">
          <w:rPr>
            <w:rStyle w:val="Hyperlink"/>
            <w:noProof/>
          </w:rPr>
          <w:t>IZJAVA NARUČIOCA DA ĆE UREDNO IZMIRIVATI OBAVEZE PREMA IZABRANOM PONUĐAČU</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_Toc418845160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9</w:t>
        </w:r>
        <w:r w:rsidR="00A861A1">
          <w:rPr>
            <w:rStyle w:val="Hyperlink"/>
            <w:noProof/>
            <w:webHidden/>
            <w:u w:val="none"/>
          </w:rPr>
          <w:fldChar w:fldCharType="end"/>
        </w:r>
      </w:hyperlink>
    </w:p>
    <w:p w:rsidR="00A861A1" w:rsidRDefault="001048A9" w:rsidP="00A861A1">
      <w:pPr>
        <w:pStyle w:val="TOC1"/>
        <w:tabs>
          <w:tab w:val="right" w:leader="dot" w:pos="9062"/>
        </w:tabs>
        <w:rPr>
          <w:rFonts w:ascii="Times New Roman" w:eastAsia="Times New Roman" w:hAnsi="Times New Roman" w:cs="Times New Roman"/>
          <w:noProof/>
          <w:lang w:val="sr-Latn-CS" w:eastAsia="sr-Latn-CS"/>
        </w:rPr>
      </w:pPr>
      <w:hyperlink r:id="rId10" w:anchor="_Toc418845161" w:history="1">
        <w:r w:rsidR="00A861A1">
          <w:rPr>
            <w:rStyle w:val="Hyperlink"/>
            <w:noProof/>
          </w:rPr>
          <w:t xml:space="preserve">IZJAVA NARUČIOCA (OVLAŠĆENO LICE, SLUŽBENIK ZA JAVNE NABAVKE I LICA KOJA SU UČESTVOVALA U PLANIRANJU JAVNE NABAVKE) O NEPOSTOJANJU SUKOBA INTERESA </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_Toc418845161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10</w:t>
        </w:r>
        <w:r w:rsidR="00A861A1">
          <w:rPr>
            <w:rStyle w:val="Hyperlink"/>
            <w:noProof/>
            <w:webHidden/>
            <w:u w:val="none"/>
          </w:rPr>
          <w:fldChar w:fldCharType="end"/>
        </w:r>
      </w:hyperlink>
    </w:p>
    <w:p w:rsidR="00A861A1" w:rsidRDefault="001048A9" w:rsidP="00A861A1">
      <w:pPr>
        <w:pStyle w:val="TOC1"/>
        <w:tabs>
          <w:tab w:val="right" w:leader="dot" w:pos="9062"/>
        </w:tabs>
        <w:rPr>
          <w:rFonts w:ascii="Times New Roman" w:eastAsia="Times New Roman" w:hAnsi="Times New Roman" w:cs="Times New Roman"/>
          <w:noProof/>
          <w:lang w:val="sr-Latn-CS" w:eastAsia="sr-Latn-CS"/>
        </w:rPr>
      </w:pPr>
      <w:hyperlink r:id="rId11" w:anchor="_Toc418845162" w:history="1">
        <w:r w:rsidR="00A861A1">
          <w:rPr>
            <w:rStyle w:val="Hyperlink"/>
            <w:noProof/>
          </w:rPr>
          <w:t>IZJAVA NARUČIOCA (LICA KOJA SU UČESTVOVALA U PRIPREMANJU TENDERSKE DOKUMENTACIJE) O NEPOSTOJANJU SUKOBA INTERESA</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_Toc418845162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11</w:t>
        </w:r>
        <w:r w:rsidR="00A861A1">
          <w:rPr>
            <w:rStyle w:val="Hyperlink"/>
            <w:noProof/>
            <w:webHidden/>
            <w:u w:val="none"/>
          </w:rPr>
          <w:fldChar w:fldCharType="end"/>
        </w:r>
      </w:hyperlink>
    </w:p>
    <w:p w:rsidR="00A861A1" w:rsidRDefault="001048A9" w:rsidP="00A861A1">
      <w:pPr>
        <w:pStyle w:val="TOC1"/>
        <w:tabs>
          <w:tab w:val="right" w:leader="dot" w:pos="9062"/>
        </w:tabs>
        <w:rPr>
          <w:rFonts w:ascii="Times New Roman" w:eastAsia="Times New Roman" w:hAnsi="Times New Roman" w:cs="Times New Roman"/>
          <w:noProof/>
          <w:lang w:val="sr-Latn-CS" w:eastAsia="sr-Latn-CS"/>
        </w:rPr>
      </w:pPr>
      <w:hyperlink r:id="rId12" w:anchor="_Toc418845163" w:history="1">
        <w:r w:rsidR="00A861A1">
          <w:rPr>
            <w:rStyle w:val="Hyperlink"/>
            <w:noProof/>
          </w:rPr>
          <w:t>METODOLOGIJA NAČINA VREDNOVANJA PONUDA PO KRITERIJUMU I PODKRITERIJUMIMA</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_Toc418845163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12</w:t>
        </w:r>
        <w:r w:rsidR="00A861A1">
          <w:rPr>
            <w:rStyle w:val="Hyperlink"/>
            <w:noProof/>
            <w:webHidden/>
            <w:u w:val="none"/>
          </w:rPr>
          <w:fldChar w:fldCharType="end"/>
        </w:r>
      </w:hyperlink>
    </w:p>
    <w:p w:rsidR="00A861A1" w:rsidRDefault="001048A9" w:rsidP="00A861A1">
      <w:pPr>
        <w:pStyle w:val="TOC1"/>
        <w:tabs>
          <w:tab w:val="right" w:leader="dot" w:pos="9062"/>
        </w:tabs>
        <w:rPr>
          <w:rFonts w:ascii="Times New Roman" w:eastAsia="Times New Roman" w:hAnsi="Times New Roman" w:cs="Times New Roman"/>
          <w:noProof/>
          <w:lang w:val="sr-Latn-CS" w:eastAsia="sr-Latn-CS"/>
        </w:rPr>
      </w:pPr>
      <w:hyperlink r:id="rId13" w:anchor="_Toc418845166" w:history="1">
        <w:r w:rsidR="00A861A1">
          <w:rPr>
            <w:rStyle w:val="Hyperlink"/>
            <w:noProof/>
          </w:rPr>
          <w:t>OBRAZAC PONUDE SA OBRASCIMA KOJE PRIPREMA PONUĐAČ</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_Toc418845166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13</w:t>
        </w:r>
        <w:r w:rsidR="00A861A1">
          <w:rPr>
            <w:rStyle w:val="Hyperlink"/>
            <w:noProof/>
            <w:webHidden/>
            <w:u w:val="none"/>
          </w:rPr>
          <w:fldChar w:fldCharType="end"/>
        </w:r>
      </w:hyperlink>
    </w:p>
    <w:p w:rsidR="00A861A1" w:rsidRDefault="001048A9" w:rsidP="00A861A1">
      <w:pPr>
        <w:pStyle w:val="TOC2"/>
        <w:tabs>
          <w:tab w:val="right" w:leader="dot" w:pos="9062"/>
        </w:tabs>
        <w:ind w:left="0"/>
        <w:rPr>
          <w:rFonts w:ascii="Times New Roman" w:eastAsia="Times New Roman" w:hAnsi="Times New Roman" w:cs="Times New Roman"/>
          <w:noProof/>
          <w:lang w:val="sr-Latn-CS" w:eastAsia="sr-Latn-CS"/>
        </w:rPr>
      </w:pPr>
      <w:hyperlink r:id="rId14" w:anchor="_Toc418845167" w:history="1">
        <w:r w:rsidR="00A861A1">
          <w:rPr>
            <w:rStyle w:val="Hyperlink"/>
            <w:bCs/>
            <w:noProof/>
          </w:rPr>
          <w:t>NASLOVNA STRANA PONUDE</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_Toc418845167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14</w:t>
        </w:r>
        <w:r w:rsidR="00A861A1">
          <w:rPr>
            <w:rStyle w:val="Hyperlink"/>
            <w:noProof/>
            <w:webHidden/>
            <w:u w:val="none"/>
          </w:rPr>
          <w:fldChar w:fldCharType="end"/>
        </w:r>
      </w:hyperlink>
    </w:p>
    <w:p w:rsidR="00A861A1" w:rsidRDefault="001048A9" w:rsidP="00A861A1">
      <w:pPr>
        <w:pStyle w:val="TOC2"/>
        <w:tabs>
          <w:tab w:val="right" w:leader="dot" w:pos="9062"/>
        </w:tabs>
        <w:ind w:left="0"/>
        <w:rPr>
          <w:rFonts w:ascii="Times New Roman" w:eastAsia="Times New Roman" w:hAnsi="Times New Roman" w:cs="Times New Roman"/>
          <w:noProof/>
          <w:lang w:val="sr-Latn-CS" w:eastAsia="sr-Latn-CS"/>
        </w:rPr>
      </w:pPr>
      <w:hyperlink r:id="rId15" w:anchor="_Toc418845168" w:history="1">
        <w:r w:rsidR="00A861A1">
          <w:rPr>
            <w:rStyle w:val="Hyperlink"/>
            <w:noProof/>
          </w:rPr>
          <w:t>PODACI O PONUDI I PONUĐAČU</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_Toc418845168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15</w:t>
        </w:r>
        <w:r w:rsidR="00A861A1">
          <w:rPr>
            <w:rStyle w:val="Hyperlink"/>
            <w:noProof/>
            <w:webHidden/>
            <w:u w:val="none"/>
          </w:rPr>
          <w:fldChar w:fldCharType="end"/>
        </w:r>
      </w:hyperlink>
    </w:p>
    <w:p w:rsidR="00A861A1" w:rsidRDefault="001048A9" w:rsidP="00A861A1">
      <w:pPr>
        <w:pStyle w:val="TOC2"/>
        <w:tabs>
          <w:tab w:val="right" w:leader="dot" w:pos="9062"/>
        </w:tabs>
        <w:ind w:left="0"/>
        <w:rPr>
          <w:rFonts w:ascii="Times New Roman" w:eastAsia="Times New Roman" w:hAnsi="Times New Roman" w:cs="Times New Roman"/>
          <w:noProof/>
          <w:lang w:val="sr-Latn-CS" w:eastAsia="sr-Latn-CS"/>
        </w:rPr>
      </w:pPr>
      <w:hyperlink r:id="rId16" w:anchor="_Toc418845169" w:history="1">
        <w:r w:rsidR="00A861A1">
          <w:rPr>
            <w:rStyle w:val="Hyperlink"/>
            <w:noProof/>
          </w:rPr>
          <w:t>FINANSIJSKI DIO PONUDE</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_Toc418845169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21</w:t>
        </w:r>
        <w:r w:rsidR="00A861A1">
          <w:rPr>
            <w:rStyle w:val="Hyperlink"/>
            <w:noProof/>
            <w:webHidden/>
            <w:u w:val="none"/>
          </w:rPr>
          <w:fldChar w:fldCharType="end"/>
        </w:r>
      </w:hyperlink>
    </w:p>
    <w:p w:rsidR="00A861A1" w:rsidRDefault="001048A9" w:rsidP="00A861A1">
      <w:pPr>
        <w:pStyle w:val="TOC2"/>
        <w:tabs>
          <w:tab w:val="right" w:leader="dot" w:pos="9062"/>
        </w:tabs>
        <w:ind w:left="0"/>
        <w:rPr>
          <w:rFonts w:ascii="Times New Roman" w:eastAsia="Times New Roman" w:hAnsi="Times New Roman" w:cs="Times New Roman"/>
          <w:noProof/>
          <w:lang w:val="sr-Latn-CS" w:eastAsia="sr-Latn-CS"/>
        </w:rPr>
      </w:pPr>
      <w:hyperlink r:id="rId17" w:anchor="_Toc418845170" w:history="1">
        <w:r w:rsidR="00A861A1">
          <w:rPr>
            <w:rStyle w:val="Hyperlink"/>
            <w:noProof/>
          </w:rPr>
          <w:t>IZJAVA O NEPOSTOJANJU SUKOBA INTERESA NA STRANI PONUĐAČA,PODNOSIOCA ZAJEDNIČKE PONUDE, PODIZVOĐAČA /PODUGOVARAČA</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_Toc418845170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22</w:t>
        </w:r>
        <w:r w:rsidR="00A861A1">
          <w:rPr>
            <w:rStyle w:val="Hyperlink"/>
            <w:noProof/>
            <w:webHidden/>
            <w:u w:val="none"/>
          </w:rPr>
          <w:fldChar w:fldCharType="end"/>
        </w:r>
      </w:hyperlink>
    </w:p>
    <w:p w:rsidR="00A861A1" w:rsidRDefault="001048A9" w:rsidP="00A861A1">
      <w:pPr>
        <w:pStyle w:val="TOC2"/>
        <w:tabs>
          <w:tab w:val="right" w:leader="dot" w:pos="9062"/>
        </w:tabs>
        <w:ind w:left="0"/>
        <w:rPr>
          <w:rFonts w:ascii="Times New Roman" w:eastAsia="Times New Roman" w:hAnsi="Times New Roman" w:cs="Times New Roman"/>
          <w:noProof/>
          <w:lang w:val="sr-Latn-CS" w:eastAsia="sr-Latn-CS"/>
        </w:rPr>
      </w:pPr>
      <w:hyperlink r:id="rId18" w:anchor="_Toc418845171" w:history="1">
        <w:r w:rsidR="00A861A1">
          <w:rPr>
            <w:rStyle w:val="Hyperlink"/>
            <w:noProof/>
            <w:lang w:val="sr-Latn-CS"/>
          </w:rPr>
          <w:t>DOKAZI ZA DOKAZIVANJE ISPUNJENOSTI OBAVEZNIH USLOVA ZA UČEŠĆE U POSTUPKU JAVNOG NADMETANJA</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_Toc418845171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23</w:t>
        </w:r>
        <w:r w:rsidR="00A861A1">
          <w:rPr>
            <w:rStyle w:val="Hyperlink"/>
            <w:noProof/>
            <w:webHidden/>
            <w:u w:val="none"/>
          </w:rPr>
          <w:fldChar w:fldCharType="end"/>
        </w:r>
      </w:hyperlink>
    </w:p>
    <w:p w:rsidR="00A861A1" w:rsidRDefault="001048A9" w:rsidP="00A861A1">
      <w:pPr>
        <w:pStyle w:val="TOC1"/>
        <w:tabs>
          <w:tab w:val="right" w:leader="dot" w:pos="9062"/>
        </w:tabs>
        <w:rPr>
          <w:rFonts w:ascii="Times New Roman" w:eastAsia="Times New Roman" w:hAnsi="Times New Roman" w:cs="Times New Roman"/>
          <w:noProof/>
          <w:lang w:val="sr-Latn-CS" w:eastAsia="sr-Latn-CS"/>
        </w:rPr>
      </w:pPr>
      <w:hyperlink r:id="rId19" w:anchor="_Toc418845172" w:history="1">
        <w:r w:rsidR="00A861A1">
          <w:rPr>
            <w:rStyle w:val="Hyperlink"/>
            <w:noProof/>
            <w:lang w:val="pl-PL"/>
          </w:rPr>
          <w:t>DOKAZI ZA ISPUNJAVANJE USLOVA EKONOMSKO-FINANSIJSKE SPOSOBNOSTI</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_Toc418845172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24</w:t>
        </w:r>
        <w:r w:rsidR="00A861A1">
          <w:rPr>
            <w:rStyle w:val="Hyperlink"/>
            <w:noProof/>
            <w:webHidden/>
            <w:u w:val="none"/>
          </w:rPr>
          <w:fldChar w:fldCharType="end"/>
        </w:r>
      </w:hyperlink>
    </w:p>
    <w:p w:rsidR="00A861A1" w:rsidRDefault="001048A9" w:rsidP="00A861A1">
      <w:pPr>
        <w:pStyle w:val="TOC2"/>
        <w:tabs>
          <w:tab w:val="right" w:leader="dot" w:pos="9062"/>
        </w:tabs>
        <w:ind w:left="0"/>
        <w:rPr>
          <w:rFonts w:ascii="Times New Roman" w:eastAsia="Times New Roman" w:hAnsi="Times New Roman" w:cs="Times New Roman"/>
          <w:noProof/>
          <w:lang w:val="sr-Latn-CS" w:eastAsia="sr-Latn-CS"/>
        </w:rPr>
      </w:pPr>
      <w:hyperlink r:id="rId20" w:anchor="_Toc418845173" w:history="1">
        <w:r w:rsidR="00A861A1">
          <w:rPr>
            <w:rStyle w:val="Hyperlink"/>
            <w:noProof/>
          </w:rPr>
          <w:t>DOKAZI ZA ISPUNJAVANJE USLOVA STRUČNO-TEHNIČKE I KADROVSKE OSPOSOBLJENOSTI</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_Toc418845173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25</w:t>
        </w:r>
        <w:r w:rsidR="00A861A1">
          <w:rPr>
            <w:rStyle w:val="Hyperlink"/>
            <w:noProof/>
            <w:webHidden/>
            <w:u w:val="none"/>
          </w:rPr>
          <w:fldChar w:fldCharType="end"/>
        </w:r>
      </w:hyperlink>
    </w:p>
    <w:p w:rsidR="00A861A1" w:rsidRDefault="001048A9" w:rsidP="00A861A1">
      <w:pPr>
        <w:pStyle w:val="TOC1"/>
        <w:tabs>
          <w:tab w:val="right" w:leader="dot" w:pos="9062"/>
        </w:tabs>
        <w:rPr>
          <w:rFonts w:ascii="Times New Roman" w:eastAsia="Times New Roman" w:hAnsi="Times New Roman" w:cs="Times New Roman"/>
          <w:noProof/>
          <w:lang w:val="sr-Latn-CS" w:eastAsia="sr-Latn-CS"/>
        </w:rPr>
      </w:pPr>
      <w:hyperlink r:id="rId21" w:anchor="_Toc418845174" w:history="1">
        <w:r w:rsidR="00A861A1">
          <w:rPr>
            <w:rStyle w:val="Hyperlink"/>
            <w:bCs/>
            <w:noProof/>
          </w:rPr>
          <w:t>NACRT UGOVORA O JAVNOJ NABAVCI</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_Toc418845174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26</w:t>
        </w:r>
        <w:r w:rsidR="00A861A1">
          <w:rPr>
            <w:rStyle w:val="Hyperlink"/>
            <w:noProof/>
            <w:webHidden/>
            <w:u w:val="none"/>
          </w:rPr>
          <w:fldChar w:fldCharType="end"/>
        </w:r>
      </w:hyperlink>
    </w:p>
    <w:p w:rsidR="00A861A1" w:rsidRDefault="001048A9" w:rsidP="00A861A1">
      <w:pPr>
        <w:pStyle w:val="TOC1"/>
        <w:tabs>
          <w:tab w:val="right" w:leader="dot" w:pos="9062"/>
        </w:tabs>
        <w:rPr>
          <w:rFonts w:ascii="Times New Roman" w:eastAsia="Times New Roman" w:hAnsi="Times New Roman" w:cs="Times New Roman"/>
          <w:noProof/>
          <w:lang w:val="sr-Latn-CS" w:eastAsia="sr-Latn-CS"/>
        </w:rPr>
      </w:pPr>
      <w:hyperlink r:id="rId22" w:anchor="_Toc418845175" w:history="1">
        <w:r w:rsidR="00A861A1">
          <w:rPr>
            <w:rStyle w:val="Hyperlink"/>
            <w:noProof/>
          </w:rPr>
          <w:t>UPUTSTVO PONUĐAČIMA ZA SAČINJAVANJE I PODNOŠENJE PONUDE</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_Toc418845175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30</w:t>
        </w:r>
        <w:r w:rsidR="00A861A1">
          <w:rPr>
            <w:rStyle w:val="Hyperlink"/>
            <w:noProof/>
            <w:webHidden/>
            <w:u w:val="none"/>
          </w:rPr>
          <w:fldChar w:fldCharType="end"/>
        </w:r>
      </w:hyperlink>
    </w:p>
    <w:p w:rsidR="00A861A1" w:rsidRDefault="001048A9" w:rsidP="00A861A1">
      <w:pPr>
        <w:pStyle w:val="TOC1"/>
        <w:tabs>
          <w:tab w:val="right" w:leader="dot" w:pos="9062"/>
        </w:tabs>
        <w:rPr>
          <w:rFonts w:ascii="Times New Roman" w:eastAsia="Times New Roman" w:hAnsi="Times New Roman" w:cs="Times New Roman"/>
          <w:noProof/>
          <w:lang w:val="sr-Latn-CS" w:eastAsia="sr-Latn-CS"/>
        </w:rPr>
      </w:pPr>
      <w:hyperlink r:id="rId23" w:anchor="_Toc418845176" w:history="1">
        <w:r w:rsidR="00A861A1">
          <w:rPr>
            <w:rStyle w:val="Hyperlink"/>
            <w:noProof/>
          </w:rPr>
          <w:t>SADRŽAJ PONUDE</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_Toc418845176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36</w:t>
        </w:r>
        <w:r w:rsidR="00A861A1">
          <w:rPr>
            <w:rStyle w:val="Hyperlink"/>
            <w:noProof/>
            <w:webHidden/>
            <w:u w:val="none"/>
          </w:rPr>
          <w:fldChar w:fldCharType="end"/>
        </w:r>
      </w:hyperlink>
    </w:p>
    <w:p w:rsidR="00A861A1" w:rsidRDefault="001048A9" w:rsidP="00A861A1">
      <w:pPr>
        <w:pStyle w:val="TOC1"/>
        <w:tabs>
          <w:tab w:val="right" w:leader="dot" w:pos="9062"/>
        </w:tabs>
        <w:rPr>
          <w:rFonts w:ascii="Times New Roman" w:eastAsia="Times New Roman" w:hAnsi="Times New Roman" w:cs="Times New Roman"/>
          <w:noProof/>
          <w:lang w:val="sr-Latn-CS" w:eastAsia="sr-Latn-CS"/>
        </w:rPr>
      </w:pPr>
      <w:hyperlink r:id="rId24" w:anchor="_Toc418845177" w:history="1">
        <w:r w:rsidR="00A861A1">
          <w:rPr>
            <w:rStyle w:val="Hyperlink"/>
            <w:noProof/>
          </w:rPr>
          <w:t>OVLAŠĆENJE ZA ZASTUPANJE I UČESTVOVANJE U POSTUPKU JAVNOG OTVARANJA PONUDA</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_Toc418845177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37</w:t>
        </w:r>
        <w:r w:rsidR="00A861A1">
          <w:rPr>
            <w:rStyle w:val="Hyperlink"/>
            <w:noProof/>
            <w:webHidden/>
            <w:u w:val="none"/>
          </w:rPr>
          <w:fldChar w:fldCharType="end"/>
        </w:r>
      </w:hyperlink>
    </w:p>
    <w:p w:rsidR="00A861A1" w:rsidRDefault="001048A9" w:rsidP="00A861A1">
      <w:pPr>
        <w:pStyle w:val="TOC1"/>
        <w:tabs>
          <w:tab w:val="right" w:leader="dot" w:pos="9062"/>
        </w:tabs>
        <w:rPr>
          <w:rFonts w:ascii="Times New Roman" w:eastAsia="Times New Roman" w:hAnsi="Times New Roman" w:cs="Times New Roman"/>
          <w:noProof/>
          <w:lang w:val="sr-Latn-CS" w:eastAsia="sr-Latn-CS"/>
        </w:rPr>
      </w:pPr>
      <w:hyperlink r:id="rId25" w:anchor="_Toc418845178" w:history="1">
        <w:r w:rsidR="00A861A1">
          <w:rPr>
            <w:rStyle w:val="Hyperlink"/>
            <w:noProof/>
          </w:rPr>
          <w:t>UPUTSTVO O PRAVNOM SREDSTVU</w:t>
        </w:r>
        <w:r w:rsidR="00A861A1">
          <w:rPr>
            <w:rStyle w:val="Hyperlink"/>
            <w:noProof/>
            <w:webHidden/>
            <w:u w:val="none"/>
          </w:rPr>
          <w:tab/>
        </w:r>
        <w:r w:rsidR="00A861A1">
          <w:rPr>
            <w:rStyle w:val="Hyperlink"/>
            <w:noProof/>
            <w:webHidden/>
            <w:u w:val="none"/>
          </w:rPr>
          <w:fldChar w:fldCharType="begin"/>
        </w:r>
        <w:r w:rsidR="00A861A1">
          <w:rPr>
            <w:rStyle w:val="Hyperlink"/>
            <w:noProof/>
            <w:webHidden/>
            <w:u w:val="none"/>
          </w:rPr>
          <w:instrText xml:space="preserve"> PAGEREF _Toc418845178 \h </w:instrText>
        </w:r>
        <w:r w:rsidR="00A861A1">
          <w:rPr>
            <w:rStyle w:val="Hyperlink"/>
            <w:noProof/>
            <w:webHidden/>
            <w:u w:val="none"/>
          </w:rPr>
        </w:r>
        <w:r w:rsidR="00A861A1">
          <w:rPr>
            <w:rStyle w:val="Hyperlink"/>
            <w:noProof/>
            <w:webHidden/>
            <w:u w:val="none"/>
          </w:rPr>
          <w:fldChar w:fldCharType="separate"/>
        </w:r>
        <w:r w:rsidR="00A861A1">
          <w:rPr>
            <w:rStyle w:val="Hyperlink"/>
            <w:noProof/>
            <w:webHidden/>
            <w:u w:val="none"/>
          </w:rPr>
          <w:t>38</w:t>
        </w:r>
        <w:r w:rsidR="00A861A1">
          <w:rPr>
            <w:rStyle w:val="Hyperlink"/>
            <w:noProof/>
            <w:webHidden/>
            <w:u w:val="none"/>
          </w:rPr>
          <w:fldChar w:fldCharType="end"/>
        </w:r>
      </w:hyperlink>
    </w:p>
    <w:p w:rsidR="00A861A1" w:rsidRDefault="00A861A1" w:rsidP="00A861A1">
      <w:pPr>
        <w:rPr>
          <w:rFonts w:ascii="Times New Roman" w:hAnsi="Times New Roman" w:cs="Times New Roman"/>
        </w:rPr>
      </w:pPr>
      <w:r>
        <w:rPr>
          <w:rFonts w:ascii="Times New Roman" w:hAnsi="Times New Roman" w:cs="Times New Roman"/>
        </w:rPr>
        <w:fldChar w:fldCharType="end"/>
      </w:r>
    </w:p>
    <w:p w:rsidR="00A861A1" w:rsidRDefault="00A861A1" w:rsidP="00A861A1">
      <w:pPr>
        <w:rPr>
          <w:rFonts w:ascii="Times New Roman" w:hAnsi="Times New Roman" w:cs="Times New Roman"/>
          <w:color w:val="000000"/>
          <w:lang w:val="sr-Latn-CS"/>
        </w:rPr>
      </w:pPr>
    </w:p>
    <w:p w:rsidR="00A861A1" w:rsidRDefault="00A861A1" w:rsidP="00A861A1">
      <w:pPr>
        <w:rPr>
          <w:rFonts w:ascii="Times New Roman" w:hAnsi="Times New Roman" w:cs="Times New Roman"/>
          <w:color w:val="000000"/>
          <w:lang w:val="sr-Latn-CS"/>
        </w:rPr>
      </w:pPr>
    </w:p>
    <w:p w:rsidR="00A861A1" w:rsidRDefault="00A861A1" w:rsidP="00A861A1">
      <w:pPr>
        <w:rPr>
          <w:rFonts w:ascii="Times New Roman" w:hAnsi="Times New Roman" w:cs="Times New Roman"/>
          <w:color w:val="000000"/>
          <w:lang w:val="sr-Latn-CS"/>
        </w:rPr>
      </w:pPr>
    </w:p>
    <w:p w:rsidR="00A861A1" w:rsidRDefault="00A861A1" w:rsidP="00A861A1">
      <w:pPr>
        <w:rPr>
          <w:rFonts w:ascii="Times New Roman" w:hAnsi="Times New Roman" w:cs="Times New Roman"/>
          <w:color w:val="000000"/>
          <w:lang w:val="sr-Latn-CS"/>
        </w:rPr>
      </w:pPr>
    </w:p>
    <w:p w:rsidR="00A861A1" w:rsidRDefault="00A861A1" w:rsidP="00A861A1">
      <w:pPr>
        <w:rPr>
          <w:rFonts w:ascii="Times New Roman" w:hAnsi="Times New Roman" w:cs="Times New Roman"/>
          <w:color w:val="000000"/>
          <w:lang w:val="sr-Latn-CS"/>
        </w:rPr>
      </w:pPr>
    </w:p>
    <w:p w:rsidR="00A861A1" w:rsidRDefault="00A861A1" w:rsidP="00A861A1">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b/>
          <w:bCs/>
          <w:i w:val="0"/>
          <w:iCs w:val="0"/>
          <w:color w:val="000000"/>
          <w:sz w:val="24"/>
          <w:szCs w:val="24"/>
          <w:lang w:val="pl-PL"/>
        </w:rPr>
      </w:pPr>
      <w:bookmarkStart w:id="0" w:name="_Toc417218192"/>
      <w:bookmarkStart w:id="1" w:name="_Toc418844892"/>
      <w:bookmarkStart w:id="2" w:name="_Toc418845158"/>
      <w:r>
        <w:rPr>
          <w:b/>
          <w:bCs/>
          <w:i w:val="0"/>
          <w:iCs w:val="0"/>
          <w:color w:val="000000"/>
          <w:u w:val="none"/>
        </w:rPr>
        <w:lastRenderedPageBreak/>
        <w:t>POZIV ZA JAVNO NADMETANJE U POSTUPKU JAVNE NABAVKE ŠOPINGOM</w:t>
      </w:r>
      <w:bookmarkEnd w:id="0"/>
      <w:bookmarkEnd w:id="1"/>
      <w:bookmarkEnd w:id="2"/>
    </w:p>
    <w:p w:rsidR="00A861A1" w:rsidRDefault="00A861A1" w:rsidP="00A861A1">
      <w:pPr>
        <w:spacing w:after="0" w:line="240" w:lineRule="auto"/>
        <w:ind w:left="360"/>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ab/>
      </w:r>
    </w:p>
    <w:p w:rsidR="00A861A1" w:rsidRDefault="00A861A1" w:rsidP="00A861A1">
      <w:pPr>
        <w:spacing w:after="0" w:line="240" w:lineRule="auto"/>
        <w:ind w:left="360"/>
        <w:jc w:val="center"/>
        <w:rPr>
          <w:rFonts w:ascii="Times New Roman" w:hAnsi="Times New Roman" w:cs="Times New Roman"/>
          <w:b/>
          <w:bCs/>
          <w:color w:val="000000"/>
          <w:sz w:val="24"/>
          <w:szCs w:val="24"/>
          <w:lang w:val="pl-PL"/>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   Podaci o naručiocu</w:t>
      </w:r>
    </w:p>
    <w:p w:rsidR="00A861A1" w:rsidRDefault="00A861A1" w:rsidP="00A861A1">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099"/>
        <w:gridCol w:w="4941"/>
      </w:tblGrid>
      <w:tr w:rsidR="00A861A1" w:rsidTr="00A861A1">
        <w:trPr>
          <w:trHeight w:val="612"/>
        </w:trPr>
        <w:tc>
          <w:tcPr>
            <w:tcW w:w="4162" w:type="dxa"/>
            <w:tcBorders>
              <w:top w:val="double" w:sz="4" w:space="0" w:color="auto"/>
              <w:left w:val="double" w:sz="4" w:space="0" w:color="auto"/>
              <w:bottom w:val="single" w:sz="4" w:space="0" w:color="auto"/>
              <w:right w:val="single" w:sz="4" w:space="0" w:color="auto"/>
            </w:tcBorders>
            <w:hideMark/>
          </w:tcPr>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w:t>
            </w:r>
          </w:p>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“Tržnice i pijace” d.o.o. Podgorica</w:t>
            </w:r>
          </w:p>
        </w:tc>
        <w:tc>
          <w:tcPr>
            <w:tcW w:w="5125" w:type="dxa"/>
            <w:tcBorders>
              <w:top w:val="double" w:sz="4" w:space="0" w:color="auto"/>
              <w:left w:val="single" w:sz="4" w:space="0" w:color="auto"/>
              <w:bottom w:val="single" w:sz="4" w:space="0" w:color="auto"/>
              <w:right w:val="double" w:sz="4" w:space="0" w:color="auto"/>
            </w:tcBorders>
            <w:hideMark/>
          </w:tcPr>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w:t>
            </w:r>
          </w:p>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Sanja Rakočević</w:t>
            </w:r>
          </w:p>
        </w:tc>
      </w:tr>
      <w:tr w:rsidR="00A861A1" w:rsidTr="00A861A1">
        <w:trPr>
          <w:trHeight w:val="612"/>
        </w:trPr>
        <w:tc>
          <w:tcPr>
            <w:tcW w:w="4162" w:type="dxa"/>
            <w:tcBorders>
              <w:top w:val="single" w:sz="4" w:space="0" w:color="auto"/>
              <w:left w:val="double" w:sz="4" w:space="0" w:color="auto"/>
              <w:bottom w:val="single" w:sz="4" w:space="0" w:color="auto"/>
              <w:right w:val="single" w:sz="4" w:space="0" w:color="auto"/>
            </w:tcBorders>
            <w:hideMark/>
          </w:tcPr>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w:t>
            </w:r>
          </w:p>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Oktobarske revolucije br.124</w:t>
            </w:r>
          </w:p>
        </w:tc>
        <w:tc>
          <w:tcPr>
            <w:tcW w:w="5125" w:type="dxa"/>
            <w:tcBorders>
              <w:top w:val="single" w:sz="4" w:space="0" w:color="auto"/>
              <w:left w:val="single" w:sz="4" w:space="0" w:color="auto"/>
              <w:bottom w:val="single" w:sz="4" w:space="0" w:color="auto"/>
              <w:right w:val="double" w:sz="4" w:space="0" w:color="auto"/>
            </w:tcBorders>
            <w:hideMark/>
          </w:tcPr>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w:t>
            </w:r>
          </w:p>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81000</w:t>
            </w:r>
          </w:p>
        </w:tc>
      </w:tr>
      <w:tr w:rsidR="00A861A1" w:rsidTr="00A861A1">
        <w:trPr>
          <w:trHeight w:val="612"/>
        </w:trPr>
        <w:tc>
          <w:tcPr>
            <w:tcW w:w="4162" w:type="dxa"/>
            <w:tcBorders>
              <w:top w:val="single" w:sz="4" w:space="0" w:color="auto"/>
              <w:left w:val="double" w:sz="4" w:space="0" w:color="auto"/>
              <w:bottom w:val="single" w:sz="4" w:space="0" w:color="auto"/>
              <w:right w:val="single" w:sz="4" w:space="0" w:color="auto"/>
            </w:tcBorders>
            <w:hideMark/>
          </w:tcPr>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w:t>
            </w:r>
          </w:p>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Podgorica</w:t>
            </w:r>
          </w:p>
        </w:tc>
        <w:tc>
          <w:tcPr>
            <w:tcW w:w="5125" w:type="dxa"/>
            <w:tcBorders>
              <w:top w:val="single" w:sz="4" w:space="0" w:color="auto"/>
              <w:left w:val="single" w:sz="4" w:space="0" w:color="auto"/>
              <w:bottom w:val="single" w:sz="4" w:space="0" w:color="auto"/>
              <w:right w:val="double" w:sz="4" w:space="0" w:color="auto"/>
            </w:tcBorders>
            <w:hideMark/>
          </w:tcPr>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PIB (Matični broj):  </w:t>
            </w:r>
          </w:p>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02653915</w:t>
            </w:r>
          </w:p>
        </w:tc>
      </w:tr>
      <w:tr w:rsidR="00A861A1" w:rsidTr="00A861A1">
        <w:trPr>
          <w:trHeight w:val="612"/>
        </w:trPr>
        <w:tc>
          <w:tcPr>
            <w:tcW w:w="4162" w:type="dxa"/>
            <w:tcBorders>
              <w:top w:val="single" w:sz="4" w:space="0" w:color="auto"/>
              <w:left w:val="double" w:sz="4" w:space="0" w:color="auto"/>
              <w:bottom w:val="single" w:sz="4" w:space="0" w:color="auto"/>
              <w:right w:val="single" w:sz="4" w:space="0" w:color="auto"/>
            </w:tcBorders>
            <w:hideMark/>
          </w:tcPr>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Telefon:</w:t>
            </w:r>
          </w:p>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020 625 424</w:t>
            </w:r>
          </w:p>
        </w:tc>
        <w:tc>
          <w:tcPr>
            <w:tcW w:w="5125" w:type="dxa"/>
            <w:tcBorders>
              <w:top w:val="single" w:sz="4" w:space="0" w:color="auto"/>
              <w:left w:val="single" w:sz="4" w:space="0" w:color="auto"/>
              <w:bottom w:val="single" w:sz="4" w:space="0" w:color="auto"/>
              <w:right w:val="double" w:sz="4" w:space="0" w:color="auto"/>
            </w:tcBorders>
            <w:hideMark/>
          </w:tcPr>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w:t>
            </w:r>
          </w:p>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020 624 829</w:t>
            </w:r>
          </w:p>
        </w:tc>
      </w:tr>
      <w:tr w:rsidR="00A861A1" w:rsidTr="00A861A1">
        <w:trPr>
          <w:trHeight w:val="612"/>
        </w:trPr>
        <w:tc>
          <w:tcPr>
            <w:tcW w:w="4162" w:type="dxa"/>
            <w:tcBorders>
              <w:top w:val="single" w:sz="4" w:space="0" w:color="auto"/>
              <w:left w:val="double" w:sz="4" w:space="0" w:color="auto"/>
              <w:bottom w:val="double" w:sz="4" w:space="0" w:color="auto"/>
              <w:right w:val="single" w:sz="4" w:space="0" w:color="auto"/>
            </w:tcBorders>
            <w:hideMark/>
          </w:tcPr>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sanjarakocevictp@gmail.com</w:t>
            </w:r>
          </w:p>
        </w:tc>
        <w:tc>
          <w:tcPr>
            <w:tcW w:w="5125" w:type="dxa"/>
            <w:tcBorders>
              <w:top w:val="single" w:sz="4" w:space="0" w:color="auto"/>
              <w:left w:val="single" w:sz="4" w:space="0" w:color="auto"/>
              <w:bottom w:val="double" w:sz="4" w:space="0" w:color="auto"/>
              <w:right w:val="double" w:sz="4" w:space="0" w:color="auto"/>
            </w:tcBorders>
            <w:hideMark/>
          </w:tcPr>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p>
          <w:p w:rsidR="00A861A1" w:rsidRDefault="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www.pijacepg.me</w:t>
            </w:r>
          </w:p>
        </w:tc>
      </w:tr>
    </w:tbl>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Šoping</w:t>
      </w:r>
    </w:p>
    <w:p w:rsidR="00A861A1" w:rsidRDefault="00A861A1" w:rsidP="00A861A1">
      <w:pPr>
        <w:spacing w:after="0" w:line="240" w:lineRule="auto"/>
        <w:jc w:val="both"/>
        <w:rPr>
          <w:rFonts w:ascii="Times New Roman" w:hAnsi="Times New Roman" w:cs="Times New Roman"/>
          <w:color w:val="000000"/>
          <w:sz w:val="24"/>
          <w:szCs w:val="24"/>
          <w:highlight w:val="yellow"/>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III  Predmet</w:t>
      </w:r>
      <w:proofErr w:type="gramEnd"/>
      <w:r>
        <w:rPr>
          <w:rFonts w:ascii="Times New Roman" w:hAnsi="Times New Roman" w:cs="Times New Roman"/>
          <w:b/>
          <w:bCs/>
          <w:color w:val="000000"/>
          <w:sz w:val="24"/>
          <w:szCs w:val="24"/>
        </w:rPr>
        <w:t xml:space="preserve"> javne nabavke</w:t>
      </w:r>
    </w:p>
    <w:p w:rsidR="00A861A1" w:rsidRDefault="00A861A1" w:rsidP="00A861A1">
      <w:pPr>
        <w:spacing w:after="0" w:line="240" w:lineRule="auto"/>
        <w:jc w:val="both"/>
        <w:rPr>
          <w:rFonts w:ascii="Times New Roman" w:hAnsi="Times New Roman" w:cs="Times New Roman"/>
          <w:b/>
          <w:bCs/>
          <w:color w:val="000000"/>
          <w:sz w:val="24"/>
          <w:szCs w:val="24"/>
        </w:rPr>
      </w:pPr>
    </w:p>
    <w:p w:rsidR="00A861A1" w:rsidRDefault="00A861A1" w:rsidP="00A861A1">
      <w:pPr>
        <w:pStyle w:val="ListParagraph"/>
        <w:numPr>
          <w:ilvl w:val="0"/>
          <w:numId w:val="2"/>
        </w:numPr>
        <w:spacing w:before="0" w:after="0" w:line="240" w:lineRule="auto"/>
        <w:jc w:val="both"/>
        <w:rPr>
          <w:rFonts w:ascii="Times New Roman" w:hAnsi="Times New Roman" w:cs="Times New Roman"/>
          <w:b/>
          <w:bCs/>
          <w:color w:val="000000"/>
          <w:sz w:val="24"/>
          <w:szCs w:val="24"/>
          <w:lang w:val="sr-Latn-RS"/>
        </w:rPr>
      </w:pPr>
      <w:r>
        <w:rPr>
          <w:rFonts w:ascii="Times New Roman" w:hAnsi="Times New Roman" w:cs="Times New Roman"/>
          <w:b/>
          <w:bCs/>
          <w:color w:val="000000"/>
          <w:sz w:val="24"/>
          <w:szCs w:val="24"/>
          <w:lang w:val="sr-Latn-RS"/>
        </w:rPr>
        <w:t>Vrsta predmeta javne nabavke</w:t>
      </w:r>
    </w:p>
    <w:p w:rsidR="00A861A1" w:rsidRDefault="00A861A1" w:rsidP="00A861A1">
      <w:pPr>
        <w:pStyle w:val="ListParagraph"/>
        <w:spacing w:after="0" w:line="240" w:lineRule="auto"/>
        <w:jc w:val="both"/>
        <w:rPr>
          <w:rFonts w:ascii="Times New Roman" w:hAnsi="Times New Roman" w:cs="Times New Roman"/>
          <w:b/>
          <w:bCs/>
          <w:color w:val="000000"/>
          <w:sz w:val="24"/>
          <w:szCs w:val="24"/>
          <w:lang w:val="sr-Latn-RS"/>
        </w:rPr>
      </w:pPr>
    </w:p>
    <w:p w:rsidR="00A861A1" w:rsidRDefault="00A861A1" w:rsidP="00A861A1">
      <w:pPr>
        <w:spacing w:after="0" w:line="240" w:lineRule="auto"/>
        <w:ind w:left="709"/>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D"/>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da-DK"/>
        </w:rPr>
        <w:t xml:space="preserve">Robe </w:t>
      </w: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pStyle w:val="ListParagraph"/>
        <w:numPr>
          <w:ilvl w:val="0"/>
          <w:numId w:val="2"/>
        </w:numPr>
        <w:spacing w:before="0" w:after="0" w:line="240" w:lineRule="auto"/>
        <w:jc w:val="both"/>
        <w:rPr>
          <w:rFonts w:ascii="Times New Roman" w:hAnsi="Times New Roman" w:cs="Times New Roman"/>
          <w:b/>
          <w:bCs/>
          <w:color w:val="000000"/>
          <w:sz w:val="24"/>
          <w:szCs w:val="24"/>
          <w:lang w:val="sr-Latn-RS"/>
        </w:rPr>
      </w:pPr>
      <w:r>
        <w:rPr>
          <w:rFonts w:ascii="Times New Roman" w:hAnsi="Times New Roman" w:cs="Times New Roman"/>
          <w:b/>
          <w:bCs/>
          <w:color w:val="000000"/>
          <w:sz w:val="24"/>
          <w:szCs w:val="24"/>
          <w:lang w:val="sr-Latn-RS"/>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A861A1" w:rsidTr="00A861A1">
        <w:tc>
          <w:tcPr>
            <w:tcW w:w="9179" w:type="dxa"/>
            <w:tcBorders>
              <w:top w:val="single" w:sz="4" w:space="0" w:color="auto"/>
              <w:left w:val="single" w:sz="4" w:space="0" w:color="auto"/>
              <w:bottom w:val="single" w:sz="4" w:space="0" w:color="auto"/>
              <w:right w:val="single" w:sz="4" w:space="0" w:color="auto"/>
            </w:tcBorders>
          </w:tcPr>
          <w:p w:rsidR="00A861A1" w:rsidRDefault="00A861A1">
            <w:pPr>
              <w:spacing w:after="0" w:line="240" w:lineRule="auto"/>
              <w:rPr>
                <w:rFonts w:ascii="Times New Roman" w:hAnsi="Times New Roman" w:cs="Times New Roman"/>
                <w:color w:val="000000"/>
                <w:sz w:val="24"/>
                <w:szCs w:val="24"/>
                <w:highlight w:val="yellow"/>
              </w:rPr>
            </w:pPr>
          </w:p>
          <w:p w:rsidR="00A861A1" w:rsidRDefault="00A861A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Nabavka sredstava za higijenu i napitke</w:t>
            </w:r>
          </w:p>
          <w:p w:rsidR="00A861A1" w:rsidRDefault="00A861A1">
            <w:pPr>
              <w:spacing w:after="0" w:line="240" w:lineRule="auto"/>
              <w:jc w:val="both"/>
              <w:rPr>
                <w:rFonts w:ascii="Times New Roman" w:hAnsi="Times New Roman" w:cs="Times New Roman"/>
                <w:color w:val="000000"/>
                <w:sz w:val="24"/>
                <w:szCs w:val="24"/>
              </w:rPr>
            </w:pPr>
          </w:p>
        </w:tc>
      </w:tr>
    </w:tbl>
    <w:p w:rsidR="00A861A1" w:rsidRDefault="00A861A1" w:rsidP="00A861A1">
      <w:pPr>
        <w:spacing w:after="0" w:line="240" w:lineRule="auto"/>
        <w:jc w:val="center"/>
        <w:rPr>
          <w:rFonts w:ascii="Times New Roman" w:hAnsi="Times New Roman" w:cs="Times New Roman"/>
          <w:color w:val="000000"/>
          <w:sz w:val="24"/>
          <w:szCs w:val="24"/>
        </w:rPr>
      </w:pPr>
    </w:p>
    <w:p w:rsidR="00A861A1" w:rsidRDefault="00A861A1" w:rsidP="00A861A1">
      <w:pPr>
        <w:spacing w:after="0" w:line="24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A861A1" w:rsidTr="00A861A1">
        <w:tc>
          <w:tcPr>
            <w:tcW w:w="9179" w:type="dxa"/>
            <w:tcBorders>
              <w:top w:val="single" w:sz="4" w:space="0" w:color="auto"/>
              <w:left w:val="single" w:sz="4" w:space="0" w:color="auto"/>
              <w:bottom w:val="single" w:sz="4" w:space="0" w:color="auto"/>
              <w:right w:val="single" w:sz="4" w:space="0" w:color="auto"/>
            </w:tcBorders>
          </w:tcPr>
          <w:p w:rsidR="00A861A1" w:rsidRDefault="00A861A1">
            <w:pPr>
              <w:spacing w:after="0" w:line="240" w:lineRule="auto"/>
              <w:jc w:val="center"/>
              <w:rPr>
                <w:rFonts w:ascii="Times New Roman" w:hAnsi="Times New Roman" w:cs="Times New Roman"/>
                <w:color w:val="000000"/>
                <w:sz w:val="24"/>
                <w:szCs w:val="24"/>
                <w:highlight w:val="yellow"/>
              </w:rPr>
            </w:pPr>
          </w:p>
          <w:p w:rsidR="00A861A1" w:rsidRDefault="00A861A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39831200-8 (Deterdženti)</w:t>
            </w:r>
          </w:p>
          <w:p w:rsidR="00A861A1" w:rsidRDefault="00A861A1">
            <w:pPr>
              <w:spacing w:after="0" w:line="240" w:lineRule="auto"/>
              <w:jc w:val="both"/>
              <w:rPr>
                <w:rFonts w:ascii="Times New Roman" w:hAnsi="Times New Roman" w:cs="Times New Roman"/>
                <w:color w:val="000000"/>
                <w:sz w:val="24"/>
                <w:szCs w:val="24"/>
              </w:rPr>
            </w:pPr>
          </w:p>
        </w:tc>
      </w:tr>
    </w:tbl>
    <w:p w:rsidR="00A861A1" w:rsidRDefault="00A861A1" w:rsidP="00A861A1">
      <w:pPr>
        <w:spacing w:after="0" w:line="240" w:lineRule="auto"/>
        <w:ind w:left="360"/>
        <w:jc w:val="both"/>
        <w:rPr>
          <w:rFonts w:ascii="Times New Roman" w:hAnsi="Times New Roman" w:cs="Times New Roman"/>
          <w:b/>
          <w:bCs/>
          <w:i/>
          <w:iCs/>
          <w:color w:val="000000"/>
          <w:sz w:val="24"/>
          <w:szCs w:val="24"/>
        </w:rPr>
      </w:pPr>
    </w:p>
    <w:p w:rsidR="00A861A1" w:rsidRDefault="00A861A1" w:rsidP="00A861A1">
      <w:pPr>
        <w:spacing w:after="0" w:line="240" w:lineRule="auto"/>
        <w:ind w:left="360"/>
        <w:jc w:val="both"/>
        <w:rPr>
          <w:rFonts w:ascii="Times New Roman" w:hAnsi="Times New Roman" w:cs="Times New Roman"/>
          <w:b/>
          <w:bCs/>
          <w:i/>
          <w:iCs/>
          <w:color w:val="000000"/>
          <w:sz w:val="24"/>
          <w:szCs w:val="24"/>
        </w:rPr>
      </w:pPr>
    </w:p>
    <w:p w:rsidR="00A861A1" w:rsidRDefault="00A861A1" w:rsidP="00A861A1">
      <w:pPr>
        <w:spacing w:after="0" w:line="240" w:lineRule="auto"/>
        <w:ind w:left="360"/>
        <w:jc w:val="both"/>
        <w:rPr>
          <w:rFonts w:ascii="Times New Roman" w:hAnsi="Times New Roman" w:cs="Times New Roman"/>
          <w:b/>
          <w:bCs/>
          <w:i/>
          <w:iCs/>
          <w:color w:val="000000"/>
          <w:sz w:val="24"/>
          <w:szCs w:val="24"/>
        </w:rPr>
      </w:pPr>
    </w:p>
    <w:p w:rsidR="00A861A1" w:rsidRDefault="00A861A1" w:rsidP="00A861A1">
      <w:pPr>
        <w:spacing w:after="0" w:line="240" w:lineRule="auto"/>
        <w:ind w:left="360"/>
        <w:jc w:val="both"/>
        <w:rPr>
          <w:rFonts w:ascii="Times New Roman" w:hAnsi="Times New Roman" w:cs="Times New Roman"/>
          <w:b/>
          <w:bCs/>
          <w:i/>
          <w:iCs/>
          <w:color w:val="000000"/>
          <w:sz w:val="24"/>
          <w:szCs w:val="24"/>
        </w:rPr>
      </w:pPr>
    </w:p>
    <w:p w:rsidR="00A861A1" w:rsidRDefault="00A861A1" w:rsidP="00A861A1">
      <w:pPr>
        <w:spacing w:after="0" w:line="240" w:lineRule="auto"/>
        <w:ind w:left="360"/>
        <w:jc w:val="both"/>
        <w:rPr>
          <w:rFonts w:ascii="Times New Roman" w:hAnsi="Times New Roman" w:cs="Times New Roman"/>
          <w:b/>
          <w:bCs/>
          <w:i/>
          <w:iCs/>
          <w:color w:val="000000"/>
          <w:sz w:val="24"/>
          <w:szCs w:val="24"/>
        </w:rPr>
      </w:pPr>
    </w:p>
    <w:p w:rsidR="00A861A1" w:rsidRDefault="00A861A1" w:rsidP="00A861A1">
      <w:pPr>
        <w:spacing w:after="0" w:line="240" w:lineRule="auto"/>
        <w:ind w:left="360"/>
        <w:jc w:val="both"/>
        <w:rPr>
          <w:rFonts w:ascii="Times New Roman" w:hAnsi="Times New Roman" w:cs="Times New Roman"/>
          <w:b/>
          <w:bCs/>
          <w:i/>
          <w:iCs/>
          <w:color w:val="000000"/>
          <w:sz w:val="24"/>
          <w:szCs w:val="24"/>
        </w:rPr>
      </w:pPr>
    </w:p>
    <w:p w:rsidR="00A861A1" w:rsidRDefault="00A861A1" w:rsidP="00A861A1">
      <w:pPr>
        <w:spacing w:after="0" w:line="240" w:lineRule="auto"/>
        <w:ind w:left="360"/>
        <w:jc w:val="both"/>
        <w:rPr>
          <w:rFonts w:ascii="Times New Roman" w:hAnsi="Times New Roman" w:cs="Times New Roman"/>
          <w:b/>
          <w:bCs/>
          <w:i/>
          <w:iCs/>
          <w:color w:val="000000"/>
          <w:sz w:val="24"/>
          <w:szCs w:val="24"/>
        </w:rPr>
      </w:pPr>
    </w:p>
    <w:p w:rsidR="00A861A1" w:rsidRDefault="00A861A1" w:rsidP="00A861A1">
      <w:pPr>
        <w:spacing w:after="0" w:line="240" w:lineRule="auto"/>
        <w:ind w:left="360"/>
        <w:jc w:val="both"/>
        <w:rPr>
          <w:rFonts w:ascii="Times New Roman" w:hAnsi="Times New Roman" w:cs="Times New Roman"/>
          <w:b/>
          <w:bCs/>
          <w:i/>
          <w:iCs/>
          <w:color w:val="000000"/>
          <w:sz w:val="24"/>
          <w:szCs w:val="24"/>
        </w:rPr>
      </w:pPr>
    </w:p>
    <w:p w:rsidR="00A861A1" w:rsidRDefault="00A861A1" w:rsidP="00A861A1">
      <w:pPr>
        <w:spacing w:after="0" w:line="240" w:lineRule="auto"/>
        <w:ind w:left="360"/>
        <w:jc w:val="both"/>
        <w:rPr>
          <w:rFonts w:ascii="Times New Roman" w:hAnsi="Times New Roman" w:cs="Times New Roman"/>
          <w:b/>
          <w:bCs/>
          <w:i/>
          <w:iCs/>
          <w:color w:val="000000"/>
          <w:sz w:val="24"/>
          <w:szCs w:val="24"/>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lastRenderedPageBreak/>
        <w:t xml:space="preserve">IV Način određivanja predmeta i </w:t>
      </w:r>
      <w:r>
        <w:rPr>
          <w:rFonts w:ascii="Times New Roman" w:hAnsi="Times New Roman" w:cs="Times New Roman"/>
          <w:b/>
          <w:bCs/>
          <w:color w:val="000000"/>
          <w:sz w:val="24"/>
          <w:szCs w:val="24"/>
          <w:lang w:val="pl-PL"/>
        </w:rPr>
        <w:t>procijenjena vrijednost javne nabavke</w:t>
      </w:r>
      <w:r>
        <w:rPr>
          <w:rFonts w:ascii="Times New Roman" w:hAnsi="Times New Roman" w:cs="Times New Roman"/>
          <w:b/>
          <w:bCs/>
          <w:color w:val="000000"/>
          <w:sz w:val="24"/>
          <w:szCs w:val="24"/>
        </w:rPr>
        <w:t>:</w:t>
      </w: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lang w:val="pl-PL"/>
        </w:rPr>
        <w:t xml:space="preserve">Procijenjena vrijednost predmeta nabavke </w:t>
      </w: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Predmet javne nabavke se nabavlja:</w:t>
      </w: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D"/>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po</w:t>
      </w:r>
      <w:proofErr w:type="gramEnd"/>
      <w:r>
        <w:rPr>
          <w:rFonts w:ascii="Times New Roman" w:hAnsi="Times New Roman" w:cs="Times New Roman"/>
          <w:color w:val="000000"/>
          <w:sz w:val="24"/>
          <w:szCs w:val="24"/>
        </w:rPr>
        <w:t xml:space="preserve"> partijama:</w:t>
      </w:r>
    </w:p>
    <w:p w:rsidR="00A861A1" w:rsidRDefault="00A861A1" w:rsidP="00A861A1">
      <w:pPr>
        <w:spacing w:after="0" w:line="240" w:lineRule="auto"/>
        <w:jc w:val="both"/>
        <w:rPr>
          <w:rFonts w:ascii="Times New Roman" w:hAnsi="Times New Roman" w:cs="Times New Roman"/>
          <w:color w:val="000000"/>
          <w:sz w:val="24"/>
          <w:szCs w:val="24"/>
          <w:lang w:val="sr-Latn-CS"/>
        </w:rPr>
      </w:pPr>
    </w:p>
    <w:p w:rsidR="00A861A1" w:rsidRDefault="00A861A1" w:rsidP="00A861A1">
      <w:pPr>
        <w:spacing w:after="0" w:line="240" w:lineRule="auto"/>
        <w:jc w:val="both"/>
        <w:rPr>
          <w:rStyle w:val="Emphasis"/>
          <w:i w:val="0"/>
          <w:u w:val="single"/>
        </w:rPr>
      </w:pPr>
      <w:r>
        <w:rPr>
          <w:rFonts w:ascii="Times New Roman" w:hAnsi="Times New Roman" w:cs="Times New Roman"/>
          <w:color w:val="000000"/>
          <w:sz w:val="24"/>
          <w:szCs w:val="24"/>
          <w:lang w:val="sr-Latn-CS"/>
        </w:rPr>
        <w:t>Partija 1</w:t>
      </w:r>
      <w:r>
        <w:rPr>
          <w:rStyle w:val="Emphasis"/>
          <w:i w:val="0"/>
        </w:rPr>
        <w:t xml:space="preserve">: </w:t>
      </w:r>
      <w:r>
        <w:rPr>
          <w:rStyle w:val="Emphasis"/>
          <w:i w:val="0"/>
          <w:u w:val="single"/>
        </w:rPr>
        <w:t>Sredstva za higijenu</w:t>
      </w:r>
      <w:r>
        <w:rPr>
          <w:rStyle w:val="Emphasis"/>
          <w:i w:val="0"/>
        </w:rPr>
        <w:t xml:space="preserve"> procijenjene vrijednosti sa uračunatim PDV-om  </w:t>
      </w:r>
      <w:r w:rsidR="001D1FBE">
        <w:rPr>
          <w:rStyle w:val="Emphasis"/>
          <w:i w:val="0"/>
        </w:rPr>
        <w:t xml:space="preserve">      </w:t>
      </w:r>
      <w:r w:rsidR="001D1FBE">
        <w:rPr>
          <w:rStyle w:val="Emphasis"/>
          <w:i w:val="0"/>
          <w:u w:val="single"/>
        </w:rPr>
        <w:t>3.0</w:t>
      </w:r>
      <w:r>
        <w:rPr>
          <w:rStyle w:val="Emphasis"/>
          <w:i w:val="0"/>
          <w:u w:val="single"/>
        </w:rPr>
        <w:t>00,00 €</w:t>
      </w:r>
    </w:p>
    <w:p w:rsidR="00A861A1" w:rsidRDefault="00A861A1" w:rsidP="00A861A1">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Partija 2: </w:t>
      </w:r>
      <w:r>
        <w:rPr>
          <w:rFonts w:ascii="Times New Roman" w:hAnsi="Times New Roman" w:cs="Times New Roman"/>
          <w:color w:val="000000"/>
          <w:sz w:val="24"/>
          <w:szCs w:val="24"/>
          <w:u w:val="single"/>
          <w:lang w:val="sr-Latn-CS"/>
        </w:rPr>
        <w:t>Napitci</w:t>
      </w:r>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pl-PL"/>
        </w:rPr>
        <w:t xml:space="preserve"> procijenjene vrijednosti sa uračunatim</w:t>
      </w:r>
      <w:r w:rsidR="001D1FBE">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PDV-om</w:t>
      </w:r>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u w:val="single"/>
          <w:lang w:val="sr-Latn-CS"/>
        </w:rPr>
        <w:t>3.000,00 €</w:t>
      </w:r>
    </w:p>
    <w:p w:rsidR="00A861A1" w:rsidRDefault="00A861A1" w:rsidP="00A861A1">
      <w:pPr>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u w:val="single"/>
          <w:lang w:val="pl-PL"/>
        </w:rPr>
        <w:t xml:space="preserve">UKUPNO:                    </w:t>
      </w:r>
      <w:r>
        <w:rPr>
          <w:rFonts w:ascii="Times New Roman" w:hAnsi="Times New Roman" w:cs="Times New Roman"/>
          <w:color w:val="000000"/>
          <w:sz w:val="24"/>
          <w:szCs w:val="24"/>
          <w:u w:val="single"/>
          <w:lang w:val="sr-Latn-CS"/>
        </w:rPr>
        <w:t xml:space="preserve">   </w:t>
      </w:r>
      <w:r w:rsidR="001D1FBE">
        <w:rPr>
          <w:rFonts w:ascii="Times New Roman" w:hAnsi="Times New Roman" w:cs="Times New Roman"/>
          <w:color w:val="000000"/>
          <w:sz w:val="24"/>
          <w:szCs w:val="24"/>
          <w:u w:val="single"/>
          <w:lang w:val="sr-Latn-CS"/>
        </w:rPr>
        <w:t>6.0</w:t>
      </w:r>
      <w:r>
        <w:rPr>
          <w:rFonts w:ascii="Times New Roman" w:hAnsi="Times New Roman" w:cs="Times New Roman"/>
          <w:color w:val="000000"/>
          <w:sz w:val="24"/>
          <w:szCs w:val="24"/>
          <w:u w:val="single"/>
          <w:lang w:val="sr-Latn-CS"/>
        </w:rPr>
        <w:t>00,00 €.</w:t>
      </w:r>
    </w:p>
    <w:p w:rsidR="00A861A1" w:rsidRDefault="00A861A1" w:rsidP="00A861A1">
      <w:pPr>
        <w:spacing w:after="0" w:line="240" w:lineRule="auto"/>
        <w:jc w:val="both"/>
        <w:rPr>
          <w:rFonts w:ascii="Times New Roman" w:hAnsi="Times New Roman" w:cs="Times New Roman"/>
          <w:color w:val="000000"/>
          <w:sz w:val="24"/>
          <w:szCs w:val="24"/>
          <w:u w:val="single"/>
          <w:lang w:val="pl-PL"/>
        </w:rPr>
      </w:pPr>
    </w:p>
    <w:p w:rsidR="00A861A1" w:rsidRDefault="00A861A1" w:rsidP="00A861A1">
      <w:pPr>
        <w:spacing w:after="0" w:line="240" w:lineRule="auto"/>
        <w:jc w:val="both"/>
        <w:rPr>
          <w:rFonts w:ascii="Times New Roman" w:hAnsi="Times New Roman" w:cs="Times New Roman"/>
          <w:i/>
          <w:iCs/>
          <w:color w:val="000000"/>
          <w:sz w:val="24"/>
          <w:szCs w:val="24"/>
          <w:lang w:val="pl-PL"/>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Uslovi za učešće u postupku javne nabavke</w:t>
      </w:r>
    </w:p>
    <w:p w:rsidR="00A861A1" w:rsidRDefault="00A861A1" w:rsidP="00A861A1">
      <w:pPr>
        <w:spacing w:after="0" w:line="240" w:lineRule="auto"/>
        <w:jc w:val="both"/>
        <w:rPr>
          <w:rFonts w:ascii="Times New Roman" w:hAnsi="Times New Roman" w:cs="Times New Roman"/>
          <w:b/>
          <w:bCs/>
          <w:color w:val="000000"/>
          <w:sz w:val="24"/>
          <w:szCs w:val="24"/>
          <w:lang w:val="sr-Latn-CS"/>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A861A1" w:rsidRDefault="00A861A1" w:rsidP="00A861A1">
      <w:pPr>
        <w:spacing w:after="0" w:line="240" w:lineRule="auto"/>
        <w:jc w:val="both"/>
        <w:rPr>
          <w:rFonts w:ascii="Times New Roman" w:hAnsi="Times New Roman" w:cs="Times New Roman"/>
          <w:b/>
          <w:bCs/>
          <w:i/>
          <w:iCs/>
          <w:color w:val="000000"/>
          <w:sz w:val="24"/>
          <w:szCs w:val="24"/>
          <w:u w:val="single"/>
          <w:lang w:val="sl-SI"/>
        </w:rPr>
      </w:pPr>
    </w:p>
    <w:p w:rsidR="00A861A1" w:rsidRDefault="00A861A1" w:rsidP="00A861A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A861A1" w:rsidRDefault="00A861A1" w:rsidP="00A861A1">
      <w:pPr>
        <w:autoSpaceDE w:val="0"/>
        <w:autoSpaceDN w:val="0"/>
        <w:adjustRightInd w:val="0"/>
        <w:spacing w:after="0" w:line="240" w:lineRule="auto"/>
        <w:jc w:val="both"/>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upisan u registar kod organa nadležnog za registraciju privrednih subjekata;</w:t>
      </w: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uredno izvršio sve obaveze po osnovu poreza i doprinosa u skladu sa zakonom, odnosno propisima države u kojoj ima sjedište;</w:t>
      </w: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dokaže</w:t>
      </w:r>
      <w:proofErr w:type="gramEnd"/>
      <w:r>
        <w:rPr>
          <w:rFonts w:ascii="Times New Roman" w:hAnsi="Times New Roman" w:cs="Times New Roman"/>
          <w:color w:val="000000"/>
          <w:sz w:val="24"/>
          <w:szCs w:val="24"/>
        </w:rPr>
        <w:t xml:space="preserve"> da on odnosno njegov zakonski zastupnik nije pravosnažno osuđivan za neko od krivičnih djela organizovanog kriminala sa elementima korupcije, pranja novca i prevare;</w:t>
      </w:r>
    </w:p>
    <w:p w:rsidR="00A861A1" w:rsidRDefault="00A861A1" w:rsidP="00A861A1">
      <w:pPr>
        <w:autoSpaceDE w:val="0"/>
        <w:autoSpaceDN w:val="0"/>
        <w:adjustRightInd w:val="0"/>
        <w:spacing w:after="0" w:line="240" w:lineRule="auto"/>
        <w:jc w:val="both"/>
        <w:rPr>
          <w:rFonts w:ascii="Times New Roman" w:hAnsi="Times New Roman" w:cs="Times New Roman"/>
          <w:color w:val="000000"/>
          <w:sz w:val="24"/>
          <w:szCs w:val="24"/>
        </w:rPr>
      </w:pPr>
    </w:p>
    <w:p w:rsidR="00A861A1" w:rsidRDefault="00A861A1" w:rsidP="00A861A1">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A861A1" w:rsidRDefault="00A861A1" w:rsidP="00A861A1">
      <w:pPr>
        <w:spacing w:after="0" w:line="240" w:lineRule="auto"/>
        <w:jc w:val="both"/>
        <w:rPr>
          <w:rFonts w:ascii="Times New Roman" w:hAnsi="Times New Roman" w:cs="Times New Roman"/>
          <w:color w:val="000000"/>
          <w:sz w:val="24"/>
          <w:szCs w:val="24"/>
          <w:lang w:val="sl-SI"/>
        </w:rPr>
      </w:pPr>
    </w:p>
    <w:p w:rsidR="00A861A1" w:rsidRDefault="00A861A1" w:rsidP="00A861A1">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Ispunjenost obaveznih uslova dokazuje se dostavljanjem:</w:t>
      </w:r>
    </w:p>
    <w:p w:rsidR="00A861A1" w:rsidRDefault="00A861A1" w:rsidP="00A861A1">
      <w:pPr>
        <w:spacing w:after="0" w:line="240" w:lineRule="auto"/>
        <w:jc w:val="both"/>
        <w:rPr>
          <w:rFonts w:ascii="Times New Roman" w:hAnsi="Times New Roman" w:cs="Times New Roman"/>
          <w:color w:val="000000"/>
          <w:sz w:val="24"/>
          <w:szCs w:val="24"/>
          <w:lang w:val="sl-SI"/>
        </w:rPr>
      </w:pP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o registraciji kod organa nadležnog za registraciju privrednih subjekata sa podacima o ovlašćenim licima ponuđača;</w:t>
      </w: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nadležnog organa izdatog na osnovu kaznene evidencije, koji ne smije biti stariji od šest mjeseci do dana javnog otvaranja ponuda;</w:t>
      </w: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lastRenderedPageBreak/>
        <w:t>b) Fakultativni uslovi</w:t>
      </w:r>
    </w:p>
    <w:p w:rsidR="00A861A1" w:rsidRDefault="00A861A1" w:rsidP="00A861A1">
      <w:pPr>
        <w:spacing w:after="0" w:line="240" w:lineRule="auto"/>
        <w:jc w:val="both"/>
        <w:rPr>
          <w:rFonts w:ascii="Times New Roman" w:hAnsi="Times New Roman" w:cs="Times New Roman"/>
          <w:b/>
          <w:bCs/>
          <w:color w:val="000000"/>
          <w:sz w:val="24"/>
          <w:szCs w:val="24"/>
          <w:u w:val="single"/>
          <w:lang w:val="pl-PL"/>
        </w:rPr>
      </w:pPr>
    </w:p>
    <w:p w:rsidR="00A861A1" w:rsidRDefault="00A861A1" w:rsidP="00A861A1">
      <w:pPr>
        <w:spacing w:after="0" w:line="240"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rsidR="00A861A1" w:rsidRDefault="00A861A1" w:rsidP="00A861A1">
      <w:pPr>
        <w:spacing w:after="0" w:line="240" w:lineRule="auto"/>
        <w:jc w:val="both"/>
        <w:rPr>
          <w:rFonts w:ascii="Times New Roman" w:hAnsi="Times New Roman" w:cs="Times New Roman"/>
          <w:b/>
          <w:bCs/>
          <w:color w:val="000000"/>
          <w:sz w:val="24"/>
          <w:szCs w:val="24"/>
          <w:u w:val="single"/>
          <w:lang w:val="pl-PL"/>
        </w:rPr>
      </w:pPr>
    </w:p>
    <w:p w:rsidR="00A861A1" w:rsidRDefault="00A861A1" w:rsidP="00A861A1">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b/>
          <w:bCs/>
          <w:color w:val="000000"/>
          <w:sz w:val="24"/>
          <w:szCs w:val="24"/>
          <w:lang w:val="pl-PL"/>
        </w:rPr>
        <w:t xml:space="preserve">      - Ne zahtijeva se.</w:t>
      </w:r>
    </w:p>
    <w:p w:rsidR="00A861A1" w:rsidRDefault="00A861A1" w:rsidP="00A861A1">
      <w:pPr>
        <w:autoSpaceDE w:val="0"/>
        <w:autoSpaceDN w:val="0"/>
        <w:adjustRightInd w:val="0"/>
        <w:spacing w:after="0" w:line="240" w:lineRule="auto"/>
        <w:jc w:val="both"/>
        <w:rPr>
          <w:rFonts w:ascii="Times New Roman" w:hAnsi="Times New Roman" w:cs="Times New Roman"/>
          <w:color w:val="000000"/>
        </w:rPr>
      </w:pPr>
    </w:p>
    <w:p w:rsidR="00A861A1" w:rsidRDefault="00A861A1" w:rsidP="00A861A1">
      <w:pPr>
        <w:autoSpaceDE w:val="0"/>
        <w:autoSpaceDN w:val="0"/>
        <w:adjustRightInd w:val="0"/>
        <w:spacing w:after="0" w:line="240" w:lineRule="auto"/>
        <w:jc w:val="both"/>
        <w:rPr>
          <w:rFonts w:ascii="Times New Roman" w:hAnsi="Times New Roman" w:cs="Times New Roman"/>
          <w:color w:val="000000"/>
        </w:rPr>
      </w:pPr>
    </w:p>
    <w:p w:rsidR="00A861A1" w:rsidRDefault="00A861A1" w:rsidP="00A861A1">
      <w:pPr>
        <w:autoSpaceDE w:val="0"/>
        <w:autoSpaceDN w:val="0"/>
        <w:adjustRightInd w:val="0"/>
        <w:spacing w:after="0" w:line="240" w:lineRule="auto"/>
        <w:jc w:val="both"/>
        <w:rPr>
          <w:rFonts w:ascii="Times New Roman" w:hAnsi="Times New Roman" w:cs="Times New Roman"/>
          <w:color w:val="000000"/>
        </w:rPr>
      </w:pPr>
    </w:p>
    <w:p w:rsidR="00A861A1" w:rsidRDefault="00A861A1" w:rsidP="00A861A1">
      <w:pPr>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 xml:space="preserve">b2) </w:t>
      </w:r>
      <w:r>
        <w:rPr>
          <w:rFonts w:ascii="Times New Roman" w:hAnsi="Times New Roman" w:cs="Times New Roman"/>
          <w:b/>
          <w:bCs/>
          <w:color w:val="000000"/>
          <w:sz w:val="24"/>
          <w:szCs w:val="24"/>
          <w:u w:val="single"/>
          <w:lang w:val="sl-SI"/>
        </w:rPr>
        <w:t>Stručno-tehnička i kadrovska osposobljenost</w:t>
      </w:r>
    </w:p>
    <w:p w:rsidR="00A861A1" w:rsidRDefault="00A861A1" w:rsidP="00A861A1">
      <w:pPr>
        <w:spacing w:after="0" w:line="240" w:lineRule="auto"/>
        <w:jc w:val="both"/>
        <w:rPr>
          <w:rFonts w:ascii="Times New Roman" w:hAnsi="Times New Roman" w:cs="Times New Roman"/>
          <w:b/>
          <w:bCs/>
          <w:color w:val="000000"/>
          <w:sz w:val="24"/>
          <w:szCs w:val="24"/>
          <w:u w:val="single"/>
          <w:lang w:val="sl-SI"/>
        </w:rPr>
      </w:pPr>
    </w:p>
    <w:p w:rsidR="00A861A1" w:rsidRDefault="00A861A1" w:rsidP="00A861A1">
      <w:pPr>
        <w:pStyle w:val="ListParagraph"/>
        <w:numPr>
          <w:ilvl w:val="0"/>
          <w:numId w:val="4"/>
        </w:numP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Ne zahtijeva se.</w:t>
      </w:r>
    </w:p>
    <w:p w:rsidR="00A861A1" w:rsidRDefault="00A861A1" w:rsidP="00A861A1">
      <w:pPr>
        <w:pStyle w:val="ListParagraph"/>
        <w:spacing w:after="0" w:line="240" w:lineRule="auto"/>
        <w:ind w:left="780"/>
        <w:jc w:val="both"/>
        <w:rPr>
          <w:rFonts w:ascii="Times New Roman" w:hAnsi="Times New Roman" w:cs="Times New Roman"/>
          <w:b/>
          <w:bCs/>
          <w:color w:val="000000"/>
          <w:sz w:val="24"/>
          <w:szCs w:val="24"/>
          <w:lang w:val="sl-SI"/>
        </w:rPr>
      </w:pPr>
    </w:p>
    <w:p w:rsidR="00A861A1" w:rsidRDefault="00A861A1" w:rsidP="00A861A1">
      <w:pPr>
        <w:spacing w:after="0" w:line="240" w:lineRule="auto"/>
        <w:rPr>
          <w:rFonts w:ascii="Times New Roman" w:hAnsi="Times New Roman" w:cs="Times New Roman"/>
          <w:color w:val="000000"/>
          <w:sz w:val="24"/>
          <w:szCs w:val="24"/>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  Rok važenja ponude</w:t>
      </w:r>
    </w:p>
    <w:p w:rsidR="00A861A1" w:rsidRDefault="00A861A1" w:rsidP="00A861A1">
      <w:pPr>
        <w:spacing w:after="0" w:line="240" w:lineRule="auto"/>
        <w:jc w:val="both"/>
        <w:rPr>
          <w:rFonts w:ascii="Times New Roman" w:hAnsi="Times New Roman" w:cs="Times New Roman"/>
          <w:b/>
          <w:bCs/>
          <w:color w:val="000000"/>
          <w:sz w:val="24"/>
          <w:szCs w:val="24"/>
          <w:lang w:val="sr-Latn-CS"/>
        </w:rPr>
      </w:pPr>
    </w:p>
    <w:p w:rsidR="00A861A1" w:rsidRDefault="00A861A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Period važenja ponude je 60 </w:t>
      </w:r>
      <w:proofErr w:type="gramStart"/>
      <w:r>
        <w:rPr>
          <w:rFonts w:ascii="Times New Roman" w:hAnsi="Times New Roman" w:cs="Times New Roman"/>
          <w:color w:val="000000"/>
          <w:sz w:val="24"/>
          <w:szCs w:val="24"/>
        </w:rPr>
        <w:t>dana</w:t>
      </w:r>
      <w:proofErr w:type="gramEnd"/>
      <w:r>
        <w:rPr>
          <w:rFonts w:ascii="Times New Roman" w:hAnsi="Times New Roman" w:cs="Times New Roman"/>
          <w:color w:val="000000"/>
          <w:sz w:val="24"/>
          <w:szCs w:val="24"/>
        </w:rPr>
        <w:t xml:space="preserve"> od dana javnog otvaranja ponuda.</w:t>
      </w: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VII Garancija ponude</w:t>
      </w:r>
    </w:p>
    <w:p w:rsidR="00A861A1" w:rsidRDefault="00A861A1" w:rsidP="00A861A1">
      <w:pPr>
        <w:spacing w:after="0" w:line="240" w:lineRule="auto"/>
        <w:jc w:val="both"/>
        <w:rPr>
          <w:rFonts w:ascii="Times New Roman" w:hAnsi="Times New Roman" w:cs="Times New Roman"/>
          <w:b/>
          <w:bCs/>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D"/>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ne</w:t>
      </w:r>
      <w:proofErr w:type="gramEnd"/>
    </w:p>
    <w:p w:rsidR="00A861A1" w:rsidRDefault="00A861A1" w:rsidP="00A861A1">
      <w:pPr>
        <w:spacing w:after="0" w:line="240" w:lineRule="auto"/>
        <w:jc w:val="both"/>
        <w:rPr>
          <w:rFonts w:ascii="Times New Roman" w:hAnsi="Times New Roman" w:cs="Times New Roman"/>
          <w:b/>
          <w:bCs/>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Pr>
          <w:rFonts w:ascii="Times New Roman" w:hAnsi="Times New Roman" w:cs="Times New Roman"/>
          <w:b/>
          <w:bCs/>
          <w:color w:val="000000"/>
          <w:sz w:val="24"/>
          <w:szCs w:val="24"/>
        </w:rPr>
        <w:t>VIII  Rok</w:t>
      </w:r>
      <w:proofErr w:type="gramEnd"/>
      <w:r>
        <w:rPr>
          <w:rFonts w:ascii="Times New Roman" w:hAnsi="Times New Roman" w:cs="Times New Roman"/>
          <w:b/>
          <w:bCs/>
          <w:color w:val="000000"/>
          <w:sz w:val="24"/>
          <w:szCs w:val="24"/>
        </w:rPr>
        <w:t xml:space="preserve"> i mjesto izvr</w:t>
      </w:r>
      <w:r>
        <w:rPr>
          <w:rFonts w:ascii="Times New Roman" w:hAnsi="Times New Roman" w:cs="Times New Roman"/>
          <w:b/>
          <w:bCs/>
          <w:color w:val="000000"/>
          <w:sz w:val="24"/>
          <w:szCs w:val="24"/>
          <w:lang w:val="sr-Latn-CS"/>
        </w:rPr>
        <w:t>šenja ugovora</w:t>
      </w:r>
    </w:p>
    <w:p w:rsidR="00A861A1" w:rsidRDefault="00A861A1" w:rsidP="00A861A1">
      <w:pPr>
        <w:spacing w:after="0" w:line="240" w:lineRule="auto"/>
        <w:jc w:val="both"/>
        <w:rPr>
          <w:rFonts w:ascii="Times New Roman" w:hAnsi="Times New Roman" w:cs="Times New Roman"/>
          <w:b/>
          <w:bCs/>
          <w:color w:val="000000"/>
          <w:sz w:val="24"/>
          <w:szCs w:val="24"/>
          <w:lang w:val="sr-Latn-CS"/>
        </w:rPr>
      </w:pPr>
    </w:p>
    <w:p w:rsidR="00A861A1" w:rsidRDefault="00A861A1" w:rsidP="00A861A1">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a) Rok izvršenja ugovora je </w:t>
      </w:r>
      <w:r>
        <w:rPr>
          <w:rFonts w:ascii="Times New Roman" w:hAnsi="Times New Roman" w:cs="Times New Roman"/>
          <w:color w:val="000000"/>
          <w:sz w:val="24"/>
          <w:szCs w:val="24"/>
          <w:u w:val="single"/>
          <w:lang w:val="sr-Latn-CS"/>
        </w:rPr>
        <w:t>365 dana od dana zaključivanja ugovora</w:t>
      </w:r>
      <w:r>
        <w:rPr>
          <w:rFonts w:ascii="Times New Roman" w:hAnsi="Times New Roman" w:cs="Times New Roman"/>
          <w:color w:val="000000"/>
          <w:sz w:val="24"/>
          <w:szCs w:val="24"/>
          <w:lang w:val="sr-Latn-CS"/>
        </w:rPr>
        <w:t>.</w:t>
      </w:r>
    </w:p>
    <w:p w:rsidR="00A861A1" w:rsidRDefault="00A861A1" w:rsidP="00A861A1">
      <w:pPr>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lang w:val="pl-PL"/>
        </w:rPr>
        <w:t>b) Mjesto izvršenja ugovora je „</w:t>
      </w:r>
      <w:r>
        <w:rPr>
          <w:rFonts w:ascii="Times New Roman" w:hAnsi="Times New Roman" w:cs="Times New Roman"/>
          <w:color w:val="000000"/>
          <w:sz w:val="24"/>
          <w:szCs w:val="24"/>
          <w:u w:val="single"/>
          <w:lang w:val="pl-PL"/>
        </w:rPr>
        <w:t>Tržnice i pijace” d.o.o. Podgorica, Oktobarske revolucije broj 124,Podgorica.</w:t>
      </w: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Pr>
          <w:rFonts w:ascii="Times New Roman" w:hAnsi="Times New Roman" w:cs="Times New Roman"/>
          <w:b/>
          <w:bCs/>
          <w:color w:val="000000"/>
          <w:sz w:val="24"/>
          <w:szCs w:val="24"/>
        </w:rPr>
        <w:t>IX Jezik ponude:</w:t>
      </w:r>
    </w:p>
    <w:p w:rsidR="00A861A1" w:rsidRDefault="00A861A1" w:rsidP="00A861A1">
      <w:pPr>
        <w:spacing w:after="0" w:line="240" w:lineRule="auto"/>
        <w:jc w:val="both"/>
        <w:rPr>
          <w:rFonts w:ascii="Times New Roman" w:hAnsi="Times New Roman" w:cs="Times New Roman"/>
          <w:b/>
          <w:bCs/>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D"/>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crnogorski</w:t>
      </w:r>
      <w:proofErr w:type="gramEnd"/>
      <w:r>
        <w:rPr>
          <w:rFonts w:ascii="Times New Roman" w:hAnsi="Times New Roman" w:cs="Times New Roman"/>
          <w:color w:val="000000"/>
          <w:sz w:val="24"/>
          <w:szCs w:val="24"/>
        </w:rPr>
        <w:t xml:space="preserve"> jezik i drugi jezik koji je u službenoj upotrebi u Crnoj Gori, u skladu sa Ustavom i zakonom</w:t>
      </w: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i/>
          <w:iCs/>
          <w:color w:val="000000"/>
          <w:sz w:val="24"/>
          <w:szCs w:val="24"/>
          <w:lang w:val="pl-PL"/>
        </w:rPr>
      </w:pPr>
      <w:r>
        <w:rPr>
          <w:rFonts w:ascii="Times New Roman" w:hAnsi="Times New Roman" w:cs="Times New Roman"/>
          <w:b/>
          <w:bCs/>
          <w:color w:val="000000"/>
          <w:sz w:val="24"/>
          <w:szCs w:val="24"/>
          <w:lang w:val="pl-PL"/>
        </w:rPr>
        <w:t>X  Kriterijum za izbor najpovoljnije ponude:</w:t>
      </w: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bdr w:val="single" w:sz="4" w:space="0" w:color="auto" w:frame="1"/>
          <w:lang w:val="sr-Cyrl-CS"/>
        </w:rPr>
      </w:pPr>
      <w:r>
        <w:rPr>
          <w:rFonts w:ascii="Times New Roman" w:hAnsi="Times New Roman" w:cs="Times New Roman"/>
          <w:color w:val="000000"/>
          <w:sz w:val="24"/>
          <w:szCs w:val="24"/>
        </w:rPr>
        <w:sym w:font="Wingdings" w:char="F0FD"/>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najni</w:t>
      </w:r>
      <w:r>
        <w:rPr>
          <w:rFonts w:ascii="Times New Roman" w:hAnsi="Times New Roman" w:cs="Times New Roman"/>
          <w:color w:val="000000"/>
          <w:sz w:val="24"/>
          <w:szCs w:val="24"/>
          <w:lang w:val="hr-HR"/>
        </w:rPr>
        <w:t>ž</w:t>
      </w:r>
      <w:r>
        <w:rPr>
          <w:rFonts w:ascii="Times New Roman" w:hAnsi="Times New Roman" w:cs="Times New Roman"/>
          <w:color w:val="000000"/>
          <w:sz w:val="24"/>
          <w:szCs w:val="24"/>
          <w:lang w:val="pl-PL"/>
        </w:rPr>
        <w:t>a ponu</w:t>
      </w:r>
      <w:r>
        <w:rPr>
          <w:rFonts w:ascii="Times New Roman" w:hAnsi="Times New Roman" w:cs="Times New Roman"/>
          <w:color w:val="000000"/>
          <w:sz w:val="24"/>
          <w:szCs w:val="24"/>
          <w:lang w:val="hr-HR"/>
        </w:rPr>
        <w:t>đ</w:t>
      </w:r>
      <w:r>
        <w:rPr>
          <w:rFonts w:ascii="Times New Roman" w:hAnsi="Times New Roman" w:cs="Times New Roman"/>
          <w:color w:val="000000"/>
          <w:sz w:val="24"/>
          <w:szCs w:val="24"/>
          <w:lang w:val="pl-PL"/>
        </w:rPr>
        <w:t xml:space="preserve">ena cijena </w:t>
      </w:r>
      <w:r>
        <w:rPr>
          <w:rFonts w:ascii="Times New Roman" w:hAnsi="Times New Roman" w:cs="Times New Roman"/>
          <w:color w:val="000000"/>
          <w:sz w:val="24"/>
          <w:szCs w:val="24"/>
          <w:lang w:val="pl-PL"/>
        </w:rPr>
        <w:tab/>
      </w:r>
      <w:r>
        <w:rPr>
          <w:rFonts w:ascii="Times New Roman" w:hAnsi="Times New Roman" w:cs="Times New Roman"/>
          <w:color w:val="000000"/>
          <w:sz w:val="24"/>
          <w:szCs w:val="24"/>
          <w:lang w:val="pl-PL"/>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broj bodova  </w:t>
      </w:r>
      <w:r>
        <w:rPr>
          <w:rFonts w:ascii="Times New Roman" w:hAnsi="Times New Roman" w:cs="Times New Roman"/>
          <w:color w:val="000000"/>
          <w:sz w:val="24"/>
          <w:szCs w:val="24"/>
          <w:bdr w:val="single" w:sz="4" w:space="0" w:color="auto" w:frame="1"/>
        </w:rPr>
        <w:t>100</w:t>
      </w: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XI Vrijeme i mjesto podnošenja ponuda i javnog otvaranja ponuda</w:t>
      </w: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predaju  radnim danima od 08:00 do 1</w:t>
      </w:r>
      <w:r w:rsidR="009D5D41">
        <w:rPr>
          <w:rFonts w:ascii="Times New Roman" w:hAnsi="Times New Roman" w:cs="Times New Roman"/>
          <w:color w:val="000000"/>
          <w:sz w:val="24"/>
          <w:szCs w:val="24"/>
          <w:lang w:val="pl-PL"/>
        </w:rPr>
        <w:t>4:30 sati, zaključno sa danom 10. Jul</w:t>
      </w:r>
      <w:r w:rsidR="00386E05">
        <w:rPr>
          <w:rFonts w:ascii="Times New Roman" w:hAnsi="Times New Roman" w:cs="Times New Roman"/>
          <w:color w:val="000000"/>
          <w:sz w:val="24"/>
          <w:szCs w:val="24"/>
          <w:lang w:val="pl-PL"/>
        </w:rPr>
        <w:t xml:space="preserve"> 2017</w:t>
      </w:r>
      <w:r>
        <w:rPr>
          <w:rFonts w:ascii="Times New Roman" w:hAnsi="Times New Roman" w:cs="Times New Roman"/>
          <w:color w:val="000000"/>
          <w:sz w:val="24"/>
          <w:szCs w:val="24"/>
          <w:lang w:val="pl-PL"/>
        </w:rPr>
        <w:t>. godine do 10:00  sati.</w:t>
      </w:r>
    </w:p>
    <w:p w:rsidR="00A861A1" w:rsidRDefault="00A861A1" w:rsidP="00A861A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mogu predati:</w:t>
      </w: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D"/>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neposrednom predajom na arhivi naručioca na adresi Oktobarske</w:t>
      </w:r>
      <w:r w:rsidR="00386E05">
        <w:rPr>
          <w:rFonts w:ascii="Times New Roman" w:hAnsi="Times New Roman" w:cs="Times New Roman"/>
          <w:color w:val="000000"/>
          <w:sz w:val="24"/>
          <w:szCs w:val="24"/>
          <w:lang w:val="pl-PL"/>
        </w:rPr>
        <w:t xml:space="preserve"> revolucije br.124, Podgorica;.</w:t>
      </w:r>
    </w:p>
    <w:p w:rsidR="00A861A1" w:rsidRDefault="00A861A1" w:rsidP="00A861A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D"/>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preporučenom pošiljkom sa povratnicom na adresi Oktobarske revolucije  br.124,Podgorica;.</w:t>
      </w: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Javno otvaranje ponuda, kome mogu prisustvovati ovlašćeni predstavnici ponuđača sa priloženim punomoćjem potpisanim od strane ovl</w:t>
      </w:r>
      <w:r w:rsidR="009D5D41">
        <w:rPr>
          <w:rFonts w:ascii="Times New Roman" w:hAnsi="Times New Roman" w:cs="Times New Roman"/>
          <w:color w:val="000000"/>
          <w:sz w:val="24"/>
          <w:szCs w:val="24"/>
          <w:lang w:val="pl-PL"/>
        </w:rPr>
        <w:t>ašćenog lica, održaće se dana 10. Jula</w:t>
      </w:r>
      <w:r w:rsidR="00386E05">
        <w:rPr>
          <w:rFonts w:ascii="Times New Roman" w:hAnsi="Times New Roman" w:cs="Times New Roman"/>
          <w:color w:val="000000"/>
          <w:sz w:val="24"/>
          <w:szCs w:val="24"/>
          <w:lang w:val="pl-PL"/>
        </w:rPr>
        <w:t xml:space="preserve"> 2017</w:t>
      </w:r>
      <w:r>
        <w:rPr>
          <w:rFonts w:ascii="Times New Roman" w:hAnsi="Times New Roman" w:cs="Times New Roman"/>
          <w:color w:val="000000"/>
          <w:sz w:val="24"/>
          <w:szCs w:val="24"/>
          <w:lang w:val="pl-PL"/>
        </w:rPr>
        <w:t>. godine u 10:05 sati,  u prostorijama Naručioca na adresi Oktobarske revolucije br.124,Podgorica.</w:t>
      </w: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XII Rok za donošenje odluke o izboru najpovoljnije ponude </w:t>
      </w:r>
    </w:p>
    <w:p w:rsidR="00A861A1" w:rsidRDefault="00A861A1" w:rsidP="00A861A1">
      <w:pPr>
        <w:spacing w:after="0" w:line="240" w:lineRule="auto"/>
        <w:jc w:val="both"/>
        <w:rPr>
          <w:rFonts w:ascii="Times New Roman" w:hAnsi="Times New Roman" w:cs="Times New Roman"/>
          <w:b/>
          <w:bCs/>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Odluka o izboru najpovoljnije ponude donijeće se u roku od 10 (deset) dana od dana javnog otvaranja ponuda.</w:t>
      </w:r>
    </w:p>
    <w:p w:rsidR="00A861A1" w:rsidRDefault="00A861A1" w:rsidP="00A861A1">
      <w:pPr>
        <w:spacing w:after="0" w:line="240" w:lineRule="auto"/>
        <w:jc w:val="both"/>
        <w:rPr>
          <w:rFonts w:ascii="Times New Roman" w:hAnsi="Times New Roman" w:cs="Times New Roman"/>
          <w:b/>
          <w:bCs/>
          <w:color w:val="000000"/>
          <w:sz w:val="24"/>
          <w:szCs w:val="24"/>
        </w:rPr>
      </w:pPr>
    </w:p>
    <w:p w:rsidR="00A861A1" w:rsidRDefault="00A861A1" w:rsidP="00A861A1">
      <w:pPr>
        <w:spacing w:after="0" w:line="240" w:lineRule="auto"/>
        <w:jc w:val="both"/>
        <w:rPr>
          <w:rFonts w:ascii="Times New Roman" w:hAnsi="Times New Roman" w:cs="Times New Roman"/>
          <w:b/>
          <w:bCs/>
          <w:color w:val="000000"/>
          <w:sz w:val="24"/>
          <w:szCs w:val="24"/>
        </w:rPr>
      </w:pPr>
    </w:p>
    <w:p w:rsidR="00A861A1" w:rsidRDefault="00A861A1" w:rsidP="00A861A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XIII Drugi podaci i uslovi </w:t>
      </w:r>
      <w:proofErr w:type="gramStart"/>
      <w:r>
        <w:rPr>
          <w:rFonts w:ascii="Times New Roman" w:hAnsi="Times New Roman" w:cs="Times New Roman"/>
          <w:b/>
          <w:bCs/>
          <w:color w:val="000000"/>
          <w:sz w:val="24"/>
          <w:szCs w:val="24"/>
        </w:rPr>
        <w:t>od</w:t>
      </w:r>
      <w:proofErr w:type="gramEnd"/>
      <w:r>
        <w:rPr>
          <w:rFonts w:ascii="Times New Roman" w:hAnsi="Times New Roman" w:cs="Times New Roman"/>
          <w:b/>
          <w:bCs/>
          <w:color w:val="000000"/>
          <w:sz w:val="24"/>
          <w:szCs w:val="24"/>
        </w:rPr>
        <w:t xml:space="preserve"> značaja za sprovodjenje postupka javne nabavke</w:t>
      </w:r>
    </w:p>
    <w:p w:rsidR="00A861A1" w:rsidRDefault="00A861A1" w:rsidP="00A861A1">
      <w:pPr>
        <w:spacing w:after="0" w:line="240" w:lineRule="auto"/>
        <w:jc w:val="both"/>
        <w:rPr>
          <w:rFonts w:ascii="Times New Roman" w:hAnsi="Times New Roman" w:cs="Times New Roman"/>
          <w:b/>
          <w:bCs/>
          <w:color w:val="000000"/>
          <w:sz w:val="24"/>
          <w:szCs w:val="24"/>
        </w:rPr>
      </w:pPr>
    </w:p>
    <w:p w:rsidR="00A861A1" w:rsidRDefault="00A861A1" w:rsidP="00A861A1">
      <w:pPr>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Rok i način pla</w:t>
      </w:r>
      <w:r>
        <w:rPr>
          <w:rFonts w:ascii="Times New Roman" w:hAnsi="Times New Roman" w:cs="Times New Roman"/>
          <w:b/>
          <w:bCs/>
          <w:color w:val="000000"/>
          <w:sz w:val="24"/>
          <w:szCs w:val="24"/>
          <w:lang w:val="sr-Latn-CS"/>
        </w:rPr>
        <w:t>ćanja</w:t>
      </w:r>
    </w:p>
    <w:p w:rsidR="00A861A1" w:rsidRDefault="00A861A1" w:rsidP="00A861A1">
      <w:pPr>
        <w:spacing w:after="0" w:line="240" w:lineRule="auto"/>
        <w:jc w:val="both"/>
        <w:rPr>
          <w:rFonts w:ascii="Times New Roman" w:hAnsi="Times New Roman" w:cs="Times New Roman"/>
          <w:color w:val="000000"/>
          <w:sz w:val="24"/>
          <w:szCs w:val="24"/>
          <w:lang w:val="sr-Latn-CS"/>
        </w:rPr>
      </w:pPr>
    </w:p>
    <w:p w:rsidR="00A861A1" w:rsidRDefault="00A861A1" w:rsidP="00A861A1">
      <w:pPr>
        <w:pStyle w:val="ListParagraph"/>
        <w:spacing w:before="0" w:after="0" w:line="240" w:lineRule="auto"/>
        <w:ind w:left="0" w:firstLine="567"/>
        <w:jc w:val="both"/>
        <w:rPr>
          <w:rFonts w:ascii="Times New Roman" w:hAnsi="Times New Roman" w:cs="Times New Roman"/>
          <w:color w:val="000000"/>
          <w:sz w:val="24"/>
          <w:szCs w:val="24"/>
          <w:u w:val="single"/>
          <w:lang w:val="sr-Latn-RS"/>
        </w:rPr>
      </w:pPr>
      <w:r>
        <w:rPr>
          <w:rFonts w:ascii="Times New Roman" w:hAnsi="Times New Roman" w:cs="Times New Roman"/>
          <w:color w:val="000000"/>
          <w:sz w:val="24"/>
          <w:szCs w:val="24"/>
          <w:lang w:val="sr-Latn-RS"/>
        </w:rPr>
        <w:t xml:space="preserve">Rok plaćanja je: </w:t>
      </w:r>
      <w:r>
        <w:rPr>
          <w:rFonts w:ascii="Times New Roman" w:hAnsi="Times New Roman" w:cs="Times New Roman"/>
          <w:color w:val="000000"/>
          <w:sz w:val="24"/>
          <w:szCs w:val="24"/>
          <w:u w:val="single"/>
          <w:lang w:val="sr-Latn-RS"/>
        </w:rPr>
        <w:t>Mjesečno po ispostavljanju fakture;</w:t>
      </w:r>
    </w:p>
    <w:p w:rsidR="00A861A1" w:rsidRDefault="00A861A1" w:rsidP="00A861A1">
      <w:pPr>
        <w:pStyle w:val="ListParagraph"/>
        <w:spacing w:before="0" w:after="0" w:line="240" w:lineRule="auto"/>
        <w:ind w:left="0" w:firstLine="567"/>
        <w:jc w:val="both"/>
        <w:rPr>
          <w:rFonts w:ascii="Times New Roman" w:hAnsi="Times New Roman" w:cs="Times New Roman"/>
          <w:color w:val="000000"/>
          <w:sz w:val="24"/>
          <w:szCs w:val="24"/>
          <w:u w:val="single"/>
          <w:lang w:val="sr-Latn-RS"/>
        </w:rPr>
      </w:pPr>
      <w:r>
        <w:rPr>
          <w:rFonts w:ascii="Times New Roman" w:hAnsi="Times New Roman" w:cs="Times New Roman"/>
          <w:color w:val="000000"/>
          <w:sz w:val="24"/>
          <w:szCs w:val="24"/>
          <w:lang w:val="sr-Latn-RS"/>
        </w:rPr>
        <w:t xml:space="preserve">Način plaćanja je: </w:t>
      </w:r>
      <w:r>
        <w:rPr>
          <w:rFonts w:ascii="Times New Roman" w:hAnsi="Times New Roman" w:cs="Times New Roman"/>
          <w:color w:val="000000"/>
          <w:sz w:val="24"/>
          <w:szCs w:val="24"/>
          <w:u w:val="single"/>
          <w:lang w:val="sr-Latn-RS"/>
        </w:rPr>
        <w:t>Virmanski;</w:t>
      </w: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jc w:val="both"/>
        <w:rPr>
          <w:rFonts w:ascii="Times New Roman" w:hAnsi="Times New Roman" w:cs="Times New Roman"/>
          <w:color w:val="000000"/>
          <w:sz w:val="24"/>
          <w:szCs w:val="24"/>
        </w:rPr>
      </w:pPr>
    </w:p>
    <w:p w:rsidR="00A861A1" w:rsidRDefault="00A861A1" w:rsidP="00A861A1">
      <w:pPr>
        <w:jc w:val="both"/>
        <w:rPr>
          <w:rFonts w:ascii="Times New Roman" w:hAnsi="Times New Roman" w:cs="Times New Roman"/>
          <w:color w:val="000000"/>
          <w:sz w:val="24"/>
          <w:szCs w:val="24"/>
        </w:rPr>
      </w:pPr>
    </w:p>
    <w:p w:rsidR="00A861A1" w:rsidRDefault="00A861A1" w:rsidP="00A861A1">
      <w:pPr>
        <w:jc w:val="both"/>
        <w:rPr>
          <w:rFonts w:ascii="Times New Roman" w:hAnsi="Times New Roman" w:cs="Times New Roman"/>
          <w:color w:val="000000"/>
          <w:sz w:val="24"/>
          <w:szCs w:val="24"/>
        </w:rPr>
      </w:pPr>
    </w:p>
    <w:p w:rsidR="00A861A1" w:rsidRDefault="00A861A1" w:rsidP="00A861A1">
      <w:pPr>
        <w:jc w:val="both"/>
        <w:rPr>
          <w:rFonts w:ascii="Times New Roman" w:hAnsi="Times New Roman" w:cs="Times New Roman"/>
          <w:color w:val="000000"/>
          <w:sz w:val="24"/>
          <w:szCs w:val="24"/>
        </w:rPr>
      </w:pPr>
    </w:p>
    <w:p w:rsidR="00A861A1" w:rsidRDefault="00A861A1" w:rsidP="00A861A1">
      <w:pPr>
        <w:jc w:val="both"/>
        <w:rPr>
          <w:rFonts w:ascii="Times New Roman" w:hAnsi="Times New Roman" w:cs="Times New Roman"/>
          <w:color w:val="000000"/>
          <w:sz w:val="24"/>
          <w:szCs w:val="24"/>
        </w:rPr>
      </w:pPr>
    </w:p>
    <w:p w:rsidR="00A861A1" w:rsidRDefault="00A861A1" w:rsidP="00A861A1">
      <w:pPr>
        <w:jc w:val="both"/>
        <w:rPr>
          <w:rFonts w:ascii="Times New Roman" w:hAnsi="Times New Roman" w:cs="Times New Roman"/>
          <w:color w:val="000000"/>
          <w:sz w:val="24"/>
          <w:szCs w:val="24"/>
        </w:rPr>
      </w:pPr>
    </w:p>
    <w:p w:rsidR="00A861A1" w:rsidRDefault="00A861A1" w:rsidP="00A861A1">
      <w:pPr>
        <w:jc w:val="both"/>
        <w:rPr>
          <w:rFonts w:ascii="Times New Roman" w:hAnsi="Times New Roman" w:cs="Times New Roman"/>
          <w:color w:val="000000"/>
          <w:sz w:val="24"/>
          <w:szCs w:val="24"/>
        </w:rPr>
      </w:pPr>
    </w:p>
    <w:p w:rsidR="00A861A1" w:rsidRDefault="00A861A1" w:rsidP="00A861A1">
      <w:pPr>
        <w:jc w:val="both"/>
        <w:rPr>
          <w:rFonts w:ascii="Times New Roman" w:hAnsi="Times New Roman" w:cs="Times New Roman"/>
          <w:color w:val="000000"/>
          <w:sz w:val="24"/>
          <w:szCs w:val="24"/>
        </w:rPr>
      </w:pPr>
    </w:p>
    <w:p w:rsidR="00A861A1" w:rsidRDefault="00A861A1" w:rsidP="00A861A1">
      <w:pPr>
        <w:jc w:val="both"/>
        <w:rPr>
          <w:rFonts w:ascii="Times New Roman" w:hAnsi="Times New Roman" w:cs="Times New Roman"/>
          <w:color w:val="000000"/>
          <w:sz w:val="24"/>
          <w:szCs w:val="24"/>
        </w:rPr>
      </w:pPr>
    </w:p>
    <w:p w:rsidR="00A861A1" w:rsidRDefault="00A861A1" w:rsidP="00A861A1">
      <w:pPr>
        <w:jc w:val="both"/>
        <w:rPr>
          <w:rFonts w:ascii="Times New Roman" w:hAnsi="Times New Roman" w:cs="Times New Roman"/>
          <w:color w:val="000000"/>
          <w:sz w:val="24"/>
          <w:szCs w:val="24"/>
        </w:rPr>
      </w:pPr>
    </w:p>
    <w:p w:rsidR="001D1FBE" w:rsidRDefault="001D1FBE" w:rsidP="00A861A1">
      <w:pPr>
        <w:jc w:val="both"/>
        <w:rPr>
          <w:rFonts w:ascii="Times New Roman" w:hAnsi="Times New Roman" w:cs="Times New Roman"/>
          <w:color w:val="000000"/>
          <w:sz w:val="24"/>
          <w:szCs w:val="24"/>
        </w:rPr>
      </w:pPr>
    </w:p>
    <w:p w:rsidR="00A861A1" w:rsidRDefault="00A861A1" w:rsidP="00A861A1">
      <w:pPr>
        <w:jc w:val="both"/>
        <w:rPr>
          <w:rFonts w:ascii="Times New Roman" w:hAnsi="Times New Roman" w:cs="Times New Roman"/>
          <w:color w:val="000000"/>
          <w:sz w:val="24"/>
          <w:szCs w:val="24"/>
        </w:rPr>
      </w:pPr>
    </w:p>
    <w:p w:rsidR="00386E05" w:rsidRDefault="00386E05" w:rsidP="00A861A1">
      <w:pPr>
        <w:jc w:val="both"/>
        <w:rPr>
          <w:rFonts w:ascii="Times New Roman" w:hAnsi="Times New Roman" w:cs="Times New Roman"/>
          <w:color w:val="000000"/>
          <w:sz w:val="24"/>
          <w:szCs w:val="24"/>
        </w:rPr>
      </w:pPr>
    </w:p>
    <w:p w:rsidR="00A861A1" w:rsidRDefault="00A861A1" w:rsidP="00A861A1">
      <w:pPr>
        <w:jc w:val="both"/>
        <w:rPr>
          <w:rFonts w:ascii="Times New Roman" w:hAnsi="Times New Roman" w:cs="Times New Roman"/>
          <w:color w:val="000000"/>
          <w:sz w:val="24"/>
          <w:szCs w:val="24"/>
        </w:rPr>
      </w:pPr>
    </w:p>
    <w:p w:rsidR="00A861A1" w:rsidRDefault="00A861A1" w:rsidP="00A861A1">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3" w:name="_Toc417218193"/>
      <w:bookmarkStart w:id="4" w:name="_Toc418844893"/>
      <w:bookmarkStart w:id="5" w:name="_Toc418845159"/>
      <w:r>
        <w:rPr>
          <w:b/>
          <w:bCs/>
          <w:i w:val="0"/>
          <w:iCs w:val="0"/>
          <w:color w:val="000000"/>
          <w:u w:val="none"/>
        </w:rPr>
        <w:lastRenderedPageBreak/>
        <w:t>TEHNIČKE KARAKTERISTIKE ILI SPECIFIKACIJE PREDMETA JAVNE NABAVKE, ODNOSNO PREDMJER RADOVA</w:t>
      </w:r>
      <w:bookmarkEnd w:id="3"/>
      <w:bookmarkEnd w:id="4"/>
      <w:bookmarkEnd w:id="5"/>
    </w:p>
    <w:tbl>
      <w:tblPr>
        <w:tblW w:w="9170" w:type="dxa"/>
        <w:tblInd w:w="2" w:type="dxa"/>
        <w:tblCellMar>
          <w:left w:w="70" w:type="dxa"/>
          <w:right w:w="70" w:type="dxa"/>
        </w:tblCellMar>
        <w:tblLook w:val="00A0" w:firstRow="1" w:lastRow="0" w:firstColumn="1" w:lastColumn="0" w:noHBand="0" w:noVBand="0"/>
      </w:tblPr>
      <w:tblGrid>
        <w:gridCol w:w="808"/>
        <w:gridCol w:w="426"/>
        <w:gridCol w:w="2898"/>
        <w:gridCol w:w="2556"/>
        <w:gridCol w:w="1234"/>
        <w:gridCol w:w="1248"/>
      </w:tblGrid>
      <w:tr w:rsidR="00A861A1" w:rsidTr="00A861A1">
        <w:trPr>
          <w:trHeight w:val="490"/>
        </w:trPr>
        <w:tc>
          <w:tcPr>
            <w:tcW w:w="808"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A861A1" w:rsidRDefault="00A861A1">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eastAsia="sr-Latn-CS"/>
              </w:rPr>
              <w:t>R.B.</w:t>
            </w:r>
          </w:p>
        </w:tc>
        <w:tc>
          <w:tcPr>
            <w:tcW w:w="3324" w:type="dxa"/>
            <w:gridSpan w:val="2"/>
            <w:tcBorders>
              <w:top w:val="single" w:sz="8" w:space="0" w:color="auto"/>
              <w:left w:val="nil"/>
              <w:bottom w:val="single" w:sz="8" w:space="0" w:color="auto"/>
              <w:right w:val="single" w:sz="4" w:space="0" w:color="auto"/>
            </w:tcBorders>
            <w:shd w:val="clear" w:color="auto" w:fill="D9D9D9"/>
            <w:vAlign w:val="center"/>
            <w:hideMark/>
          </w:tcPr>
          <w:p w:rsidR="00A861A1" w:rsidRDefault="00A861A1">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Opis predmeta nabavke, </w:t>
            </w:r>
          </w:p>
          <w:p w:rsidR="00A861A1" w:rsidRDefault="00A861A1">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odnosno dijela predmeta nabavke</w:t>
            </w:r>
          </w:p>
        </w:tc>
        <w:tc>
          <w:tcPr>
            <w:tcW w:w="25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861A1" w:rsidRDefault="00A861A1">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861A1" w:rsidRDefault="00A861A1">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Jedinica mjere</w:t>
            </w:r>
          </w:p>
        </w:tc>
        <w:tc>
          <w:tcPr>
            <w:tcW w:w="1248"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A861A1" w:rsidRDefault="00A861A1">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Količina </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rPr>
                <w:rFonts w:ascii="Times New Roman" w:hAnsi="Times New Roman" w:cs="Times New Roman"/>
                <w:b/>
                <w:bCs/>
                <w:color w:val="000000"/>
                <w:sz w:val="24"/>
                <w:szCs w:val="24"/>
                <w:lang w:val="sr-Latn-CS" w:eastAsia="sr-Latn-CS"/>
              </w:rPr>
            </w:pP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b/>
                <w:lang w:val="sr-Latn-CS"/>
              </w:rPr>
            </w:pPr>
            <w:r>
              <w:rPr>
                <w:rFonts w:ascii="Times New Roman" w:hAnsi="Times New Roman" w:cs="Times New Roman"/>
                <w:b/>
                <w:lang w:val="sr-Latn-CS"/>
              </w:rPr>
              <w:t>PARTIJA 1: Sredstva za higijenu</w:t>
            </w:r>
          </w:p>
        </w:tc>
        <w:tc>
          <w:tcPr>
            <w:tcW w:w="2556" w:type="dxa"/>
            <w:tcBorders>
              <w:top w:val="single" w:sz="4" w:space="0" w:color="auto"/>
              <w:left w:val="single" w:sz="4" w:space="0" w:color="auto"/>
              <w:bottom w:val="single" w:sz="4" w:space="0" w:color="auto"/>
              <w:right w:val="single" w:sz="4" w:space="0" w:color="auto"/>
            </w:tcBorders>
          </w:tcPr>
          <w:p w:rsidR="00A861A1" w:rsidRDefault="00A861A1">
            <w:pPr>
              <w:spacing w:after="0" w:line="240" w:lineRule="auto"/>
              <w:jc w:val="center"/>
              <w:rPr>
                <w:rFonts w:ascii="Times New Roman" w:hAnsi="Times New Roman" w:cs="Times New Roman"/>
                <w:color w:val="000000"/>
                <w:sz w:val="24"/>
                <w:szCs w:val="24"/>
                <w:lang w:val="sr-Latn-CS" w:eastAsia="sr-Latn-CS"/>
              </w:rPr>
            </w:pPr>
          </w:p>
        </w:tc>
        <w:tc>
          <w:tcPr>
            <w:tcW w:w="1234" w:type="dxa"/>
            <w:tcBorders>
              <w:top w:val="single" w:sz="4" w:space="0" w:color="auto"/>
              <w:left w:val="single" w:sz="4" w:space="0" w:color="auto"/>
              <w:bottom w:val="single" w:sz="4" w:space="0" w:color="auto"/>
              <w:right w:val="single" w:sz="4" w:space="0" w:color="auto"/>
            </w:tcBorders>
            <w:vAlign w:val="center"/>
          </w:tcPr>
          <w:p w:rsidR="00A861A1" w:rsidRDefault="00A861A1">
            <w:pPr>
              <w:spacing w:after="0"/>
              <w:rPr>
                <w:rFonts w:ascii="Times New Roman" w:hAnsi="Times New Roman" w:cs="Times New Roman"/>
                <w:lang w:val="sr-Latn-CS"/>
              </w:rPr>
            </w:pPr>
          </w:p>
        </w:tc>
        <w:tc>
          <w:tcPr>
            <w:tcW w:w="1248" w:type="dxa"/>
            <w:tcBorders>
              <w:top w:val="nil"/>
              <w:left w:val="single" w:sz="4" w:space="0" w:color="auto"/>
              <w:bottom w:val="single" w:sz="8" w:space="0" w:color="auto"/>
              <w:right w:val="single" w:sz="8" w:space="0" w:color="auto"/>
            </w:tcBorders>
            <w:vAlign w:val="center"/>
          </w:tcPr>
          <w:p w:rsidR="00A861A1" w:rsidRDefault="00A861A1">
            <w:pPr>
              <w:spacing w:after="0"/>
              <w:rPr>
                <w:rFonts w:ascii="Times New Roman" w:hAnsi="Times New Roman" w:cs="Times New Roman"/>
                <w:lang w:val="sr-Latn-CS"/>
              </w:rPr>
            </w:pP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Tečno univerzalno sredstvo za čišćenje</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 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8F5EE4">
            <w:pPr>
              <w:spacing w:after="0"/>
              <w:jc w:val="center"/>
              <w:rPr>
                <w:rFonts w:ascii="Times New Roman" w:hAnsi="Times New Roman" w:cs="Times New Roman"/>
                <w:lang w:val="sr-Latn-CS"/>
              </w:rPr>
            </w:pPr>
            <w:r>
              <w:rPr>
                <w:rFonts w:ascii="Times New Roman" w:hAnsi="Times New Roman" w:cs="Times New Roman"/>
                <w:lang w:val="sr-Latn-CS"/>
              </w:rPr>
              <w:t>6</w:t>
            </w:r>
            <w:r w:rsidR="00A861A1">
              <w:rPr>
                <w:rFonts w:ascii="Times New Roman" w:hAnsi="Times New Roman" w:cs="Times New Roman"/>
                <w:lang w:val="sr-Latn-CS"/>
              </w:rPr>
              <w:t>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Tečnost za čišćenje pločica</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 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30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Tečnost za čišćenje sanitarija</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750 ml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8F5EE4">
            <w:pPr>
              <w:spacing w:after="0"/>
              <w:jc w:val="center"/>
              <w:rPr>
                <w:rFonts w:ascii="Times New Roman" w:hAnsi="Times New Roman" w:cs="Times New Roman"/>
                <w:lang w:val="sr-Latn-CS"/>
              </w:rPr>
            </w:pPr>
            <w:r>
              <w:rPr>
                <w:rFonts w:ascii="Times New Roman" w:hAnsi="Times New Roman" w:cs="Times New Roman"/>
                <w:lang w:val="sr-Latn-CS"/>
              </w:rPr>
              <w:t>5</w:t>
            </w:r>
            <w:r w:rsidR="00A861A1">
              <w:rPr>
                <w:rFonts w:ascii="Times New Roman" w:hAnsi="Times New Roman" w:cs="Times New Roman"/>
                <w:lang w:val="sr-Latn-CS"/>
              </w:rPr>
              <w:t>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Tečnost za za staklo sa pumpicom</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750 ml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60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Tečni vim</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750 ml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20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Tečni deterdžent za ručno pranje posuđa</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 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25</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Deterdžent za mašinsko pranje posuđa</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1,5 kg</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Pakovanje</w:t>
            </w:r>
          </w:p>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(kutija)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15</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Tečni kremasti sapun</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250 ml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40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Magične krpe za staklo</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40 x 43</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8F5EE4">
            <w:pPr>
              <w:spacing w:after="0"/>
              <w:jc w:val="center"/>
              <w:rPr>
                <w:rFonts w:ascii="Times New Roman" w:hAnsi="Times New Roman" w:cs="Times New Roman"/>
                <w:lang w:val="sr-Latn-CS"/>
              </w:rPr>
            </w:pPr>
            <w:r>
              <w:rPr>
                <w:rFonts w:ascii="Times New Roman" w:hAnsi="Times New Roman" w:cs="Times New Roman"/>
                <w:lang w:val="sr-Latn-CS"/>
              </w:rPr>
              <w:t>5</w:t>
            </w:r>
            <w:r w:rsidR="00A861A1">
              <w:rPr>
                <w:rFonts w:ascii="Times New Roman" w:hAnsi="Times New Roman" w:cs="Times New Roman"/>
                <w:lang w:val="sr-Latn-CS"/>
              </w:rPr>
              <w:t>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Magične krpe za pod</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40 x 60</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8F5EE4">
            <w:pPr>
              <w:spacing w:after="0"/>
              <w:jc w:val="center"/>
              <w:rPr>
                <w:rFonts w:ascii="Times New Roman" w:hAnsi="Times New Roman" w:cs="Times New Roman"/>
                <w:lang w:val="sr-Latn-CS"/>
              </w:rPr>
            </w:pPr>
            <w:r>
              <w:rPr>
                <w:rFonts w:ascii="Times New Roman" w:hAnsi="Times New Roman" w:cs="Times New Roman"/>
                <w:lang w:val="sr-Latn-CS"/>
              </w:rPr>
              <w:t>40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Sunđer za pranje posuđa</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8F5EE4">
            <w:pPr>
              <w:spacing w:after="0"/>
              <w:jc w:val="center"/>
              <w:rPr>
                <w:rFonts w:ascii="Times New Roman" w:hAnsi="Times New Roman" w:cs="Times New Roman"/>
                <w:lang w:val="sr-Latn-CS"/>
              </w:rPr>
            </w:pPr>
            <w:r>
              <w:rPr>
                <w:rFonts w:ascii="Times New Roman" w:hAnsi="Times New Roman" w:cs="Times New Roman"/>
                <w:lang w:val="sr-Latn-CS"/>
              </w:rPr>
              <w:t>20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Trulex krpe</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Pakovanje</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20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Asepsol 1% sa pumpicom</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750 ml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10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Osvježivač prostora u spreju</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300 ml</w:t>
            </w:r>
          </w:p>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(3u1)</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8F5EE4">
            <w:pPr>
              <w:spacing w:after="0"/>
              <w:jc w:val="center"/>
              <w:rPr>
                <w:rFonts w:ascii="Times New Roman" w:hAnsi="Times New Roman" w:cs="Times New Roman"/>
                <w:lang w:val="sr-Latn-CS"/>
              </w:rPr>
            </w:pPr>
            <w:r>
              <w:rPr>
                <w:rFonts w:ascii="Times New Roman" w:hAnsi="Times New Roman" w:cs="Times New Roman"/>
                <w:lang w:val="sr-Latn-CS"/>
              </w:rPr>
              <w:t>40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 xml:space="preserve">Osvježivač prostora za aparat  na baterije </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250 ml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8F5EE4">
            <w:pPr>
              <w:spacing w:after="0"/>
              <w:jc w:val="center"/>
              <w:rPr>
                <w:rFonts w:ascii="Times New Roman" w:hAnsi="Times New Roman" w:cs="Times New Roman"/>
                <w:lang w:val="sr-Latn-CS"/>
              </w:rPr>
            </w:pPr>
            <w:r>
              <w:rPr>
                <w:rFonts w:ascii="Times New Roman" w:hAnsi="Times New Roman" w:cs="Times New Roman"/>
                <w:lang w:val="sr-Latn-CS"/>
              </w:rPr>
              <w:t>3</w:t>
            </w:r>
            <w:r w:rsidR="00A861A1">
              <w:rPr>
                <w:rFonts w:ascii="Times New Roman" w:hAnsi="Times New Roman" w:cs="Times New Roman"/>
                <w:lang w:val="sr-Latn-CS"/>
              </w:rPr>
              <w:t>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16.</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Osvježivač za WC šolju sa tečnim mirisnim uloškom</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60 ml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40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Toaletni papir rolna-troslojni</w:t>
            </w:r>
          </w:p>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100% celuloza</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10/1</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Pakovanje</w:t>
            </w:r>
          </w:p>
        </w:tc>
        <w:tc>
          <w:tcPr>
            <w:tcW w:w="1248" w:type="dxa"/>
            <w:tcBorders>
              <w:top w:val="nil"/>
              <w:left w:val="single" w:sz="4" w:space="0" w:color="auto"/>
              <w:bottom w:val="single" w:sz="8" w:space="0" w:color="auto"/>
              <w:right w:val="single" w:sz="8" w:space="0" w:color="auto"/>
            </w:tcBorders>
            <w:vAlign w:val="center"/>
            <w:hideMark/>
          </w:tcPr>
          <w:p w:rsidR="00A861A1" w:rsidRDefault="008F5EE4">
            <w:pPr>
              <w:spacing w:after="0"/>
              <w:jc w:val="center"/>
              <w:rPr>
                <w:rFonts w:ascii="Times New Roman" w:hAnsi="Times New Roman" w:cs="Times New Roman"/>
                <w:lang w:val="sr-Latn-CS"/>
              </w:rPr>
            </w:pPr>
            <w:r>
              <w:rPr>
                <w:rFonts w:ascii="Times New Roman" w:hAnsi="Times New Roman" w:cs="Times New Roman"/>
                <w:lang w:val="sr-Latn-CS"/>
              </w:rPr>
              <w:t>15</w:t>
            </w:r>
            <w:r w:rsidR="00A861A1">
              <w:rPr>
                <w:rFonts w:ascii="Times New Roman" w:hAnsi="Times New Roman" w:cs="Times New Roman"/>
                <w:lang w:val="sr-Latn-CS"/>
              </w:rPr>
              <w:t>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18.</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Ubrusni papir-dvoslojni</w:t>
            </w:r>
          </w:p>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100% celuloza</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4/1</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Pakovanje</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40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19.</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Džoger sa navlakom mikrofiber</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8F5EE4">
            <w:pPr>
              <w:spacing w:after="0"/>
              <w:jc w:val="center"/>
              <w:rPr>
                <w:rFonts w:ascii="Times New Roman" w:hAnsi="Times New Roman" w:cs="Times New Roman"/>
                <w:lang w:val="sr-Latn-CS"/>
              </w:rPr>
            </w:pPr>
            <w:r>
              <w:rPr>
                <w:rFonts w:ascii="Times New Roman" w:hAnsi="Times New Roman" w:cs="Times New Roman"/>
                <w:lang w:val="sr-Latn-CS"/>
              </w:rPr>
              <w:t>2</w:t>
            </w:r>
            <w:r w:rsidR="00A861A1">
              <w:rPr>
                <w:rFonts w:ascii="Times New Roman" w:hAnsi="Times New Roman" w:cs="Times New Roman"/>
                <w:lang w:val="sr-Latn-CS"/>
              </w:rPr>
              <w:t>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20.</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Navlaka za džoger mikrofiber</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30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21.</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Gumene rukavice</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Pari</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10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22.</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Deterdžent u vreći za pranje rublja</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3/1 kg</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4</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rPr>
                <w:rFonts w:ascii="Times New Roman" w:hAnsi="Times New Roman" w:cs="Times New Roman"/>
                <w:lang w:val="sr-Latn-CS"/>
              </w:rPr>
            </w:pP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b/>
                <w:lang w:val="sr-Latn-CS"/>
              </w:rPr>
            </w:pPr>
            <w:r>
              <w:rPr>
                <w:rFonts w:ascii="Times New Roman" w:hAnsi="Times New Roman" w:cs="Times New Roman"/>
                <w:b/>
                <w:lang w:val="sr-Latn-CS"/>
              </w:rPr>
              <w:t>PARTIJA 2: Napitci</w:t>
            </w:r>
          </w:p>
        </w:tc>
        <w:tc>
          <w:tcPr>
            <w:tcW w:w="2556" w:type="dxa"/>
            <w:tcBorders>
              <w:top w:val="single" w:sz="4" w:space="0" w:color="auto"/>
              <w:left w:val="single" w:sz="4" w:space="0" w:color="auto"/>
              <w:bottom w:val="single" w:sz="4" w:space="0" w:color="auto"/>
              <w:right w:val="single" w:sz="4" w:space="0" w:color="auto"/>
            </w:tcBorders>
          </w:tcPr>
          <w:p w:rsidR="00A861A1" w:rsidRDefault="00A861A1">
            <w:pPr>
              <w:spacing w:after="0" w:line="240" w:lineRule="auto"/>
              <w:jc w:val="center"/>
              <w:rPr>
                <w:rFonts w:ascii="Times New Roman" w:hAnsi="Times New Roman" w:cs="Times New Roman"/>
                <w:color w:val="000000"/>
                <w:sz w:val="24"/>
                <w:szCs w:val="24"/>
                <w:lang w:val="sr-Latn-CS" w:eastAsia="sr-Latn-CS"/>
              </w:rPr>
            </w:pPr>
          </w:p>
        </w:tc>
        <w:tc>
          <w:tcPr>
            <w:tcW w:w="1234" w:type="dxa"/>
            <w:tcBorders>
              <w:top w:val="single" w:sz="4" w:space="0" w:color="auto"/>
              <w:left w:val="single" w:sz="4" w:space="0" w:color="auto"/>
              <w:bottom w:val="single" w:sz="4" w:space="0" w:color="auto"/>
              <w:right w:val="single" w:sz="4" w:space="0" w:color="auto"/>
            </w:tcBorders>
            <w:vAlign w:val="center"/>
          </w:tcPr>
          <w:p w:rsidR="00A861A1" w:rsidRDefault="00A861A1">
            <w:pPr>
              <w:spacing w:after="0"/>
              <w:rPr>
                <w:rFonts w:ascii="Times New Roman" w:hAnsi="Times New Roman" w:cs="Times New Roman"/>
                <w:lang w:val="sr-Latn-CS"/>
              </w:rPr>
            </w:pPr>
          </w:p>
        </w:tc>
        <w:tc>
          <w:tcPr>
            <w:tcW w:w="1248" w:type="dxa"/>
            <w:tcBorders>
              <w:top w:val="nil"/>
              <w:left w:val="single" w:sz="4" w:space="0" w:color="auto"/>
              <w:bottom w:val="single" w:sz="8" w:space="0" w:color="auto"/>
              <w:right w:val="single" w:sz="8" w:space="0" w:color="auto"/>
            </w:tcBorders>
            <w:vAlign w:val="center"/>
          </w:tcPr>
          <w:p w:rsidR="00A861A1" w:rsidRDefault="00A861A1">
            <w:pPr>
              <w:spacing w:after="0"/>
              <w:rPr>
                <w:rFonts w:ascii="Times New Roman" w:hAnsi="Times New Roman" w:cs="Times New Roman"/>
                <w:lang w:val="sr-Latn-CS"/>
              </w:rPr>
            </w:pP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Kisjela voda</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0,5 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Paketa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40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Negazirana voda</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0,5 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Paketa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20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Sok-đus 100% (tetrapak)</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 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Paketa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30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Sok-breskva 100% (tetrapak)</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 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Paketa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20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Sok-jabuka 100% (tetrapak)</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 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Paketa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15</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Sok-ananas 100% (tetrapak)</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 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Paketa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20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Sok-borovnica (tetrapak)</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 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Paketa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10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Gazirani sok</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 L</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Paketa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20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Čaj-nana</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filter vrećice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Kutija</w:t>
            </w:r>
          </w:p>
        </w:tc>
        <w:tc>
          <w:tcPr>
            <w:tcW w:w="1248" w:type="dxa"/>
            <w:tcBorders>
              <w:top w:val="nil"/>
              <w:left w:val="single" w:sz="4" w:space="0" w:color="auto"/>
              <w:bottom w:val="single" w:sz="8" w:space="0" w:color="auto"/>
              <w:right w:val="single" w:sz="8" w:space="0" w:color="auto"/>
            </w:tcBorders>
            <w:vAlign w:val="center"/>
            <w:hideMark/>
          </w:tcPr>
          <w:p w:rsidR="00A861A1" w:rsidRDefault="008F5EE4">
            <w:pPr>
              <w:spacing w:after="0"/>
              <w:jc w:val="center"/>
              <w:rPr>
                <w:rFonts w:ascii="Times New Roman" w:hAnsi="Times New Roman" w:cs="Times New Roman"/>
                <w:lang w:val="sr-Latn-CS"/>
              </w:rPr>
            </w:pPr>
            <w:r>
              <w:rPr>
                <w:rFonts w:ascii="Times New Roman" w:hAnsi="Times New Roman" w:cs="Times New Roman"/>
                <w:lang w:val="sr-Latn-CS"/>
              </w:rPr>
              <w:t>5</w:t>
            </w:r>
            <w:r w:rsidR="00A861A1">
              <w:rPr>
                <w:rFonts w:ascii="Times New Roman" w:hAnsi="Times New Roman" w:cs="Times New Roman"/>
                <w:lang w:val="sr-Latn-CS"/>
              </w:rPr>
              <w:t>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Čaj-kamilica</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filter vrećice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Kutija</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30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Čaj-zeleni</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filter vrećice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Kutija</w:t>
            </w:r>
          </w:p>
        </w:tc>
        <w:tc>
          <w:tcPr>
            <w:tcW w:w="1248" w:type="dxa"/>
            <w:tcBorders>
              <w:top w:val="nil"/>
              <w:left w:val="single" w:sz="4" w:space="0" w:color="auto"/>
              <w:bottom w:val="single" w:sz="8" w:space="0" w:color="auto"/>
              <w:right w:val="single" w:sz="8" w:space="0" w:color="auto"/>
            </w:tcBorders>
            <w:vAlign w:val="center"/>
            <w:hideMark/>
          </w:tcPr>
          <w:p w:rsidR="00A861A1" w:rsidRDefault="008F5EE4">
            <w:pPr>
              <w:spacing w:after="0"/>
              <w:jc w:val="center"/>
              <w:rPr>
                <w:rFonts w:ascii="Times New Roman" w:hAnsi="Times New Roman" w:cs="Times New Roman"/>
                <w:lang w:val="sr-Latn-CS"/>
              </w:rPr>
            </w:pPr>
            <w:r>
              <w:rPr>
                <w:rFonts w:ascii="Times New Roman" w:hAnsi="Times New Roman" w:cs="Times New Roman"/>
                <w:lang w:val="sr-Latn-CS"/>
              </w:rPr>
              <w:t>4</w:t>
            </w:r>
            <w:r w:rsidR="00A861A1">
              <w:rPr>
                <w:rFonts w:ascii="Times New Roman" w:hAnsi="Times New Roman" w:cs="Times New Roman"/>
                <w:lang w:val="sr-Latn-CS"/>
              </w:rPr>
              <w:t>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Čaj-brusnica</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filter vrećice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Kutija</w:t>
            </w:r>
          </w:p>
        </w:tc>
        <w:tc>
          <w:tcPr>
            <w:tcW w:w="1248" w:type="dxa"/>
            <w:tcBorders>
              <w:top w:val="nil"/>
              <w:left w:val="single" w:sz="4" w:space="0" w:color="auto"/>
              <w:bottom w:val="single" w:sz="8" w:space="0" w:color="auto"/>
              <w:right w:val="single" w:sz="8" w:space="0" w:color="auto"/>
            </w:tcBorders>
            <w:vAlign w:val="center"/>
            <w:hideMark/>
          </w:tcPr>
          <w:p w:rsidR="00A861A1" w:rsidRDefault="008F5EE4">
            <w:pPr>
              <w:spacing w:after="0"/>
              <w:jc w:val="center"/>
              <w:rPr>
                <w:rFonts w:ascii="Times New Roman" w:hAnsi="Times New Roman" w:cs="Times New Roman"/>
                <w:lang w:val="sr-Latn-CS"/>
              </w:rPr>
            </w:pPr>
            <w:r>
              <w:rPr>
                <w:rFonts w:ascii="Times New Roman" w:hAnsi="Times New Roman" w:cs="Times New Roman"/>
                <w:lang w:val="sr-Latn-CS"/>
              </w:rPr>
              <w:t>30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Čaj-voćni</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filter vrećice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Kutija</w:t>
            </w:r>
          </w:p>
        </w:tc>
        <w:tc>
          <w:tcPr>
            <w:tcW w:w="1248" w:type="dxa"/>
            <w:tcBorders>
              <w:top w:val="nil"/>
              <w:left w:val="single" w:sz="4" w:space="0" w:color="auto"/>
              <w:bottom w:val="single" w:sz="8" w:space="0" w:color="auto"/>
              <w:right w:val="single" w:sz="8" w:space="0" w:color="auto"/>
            </w:tcBorders>
            <w:vAlign w:val="center"/>
            <w:hideMark/>
          </w:tcPr>
          <w:p w:rsidR="00A861A1" w:rsidRDefault="008F5EE4">
            <w:pPr>
              <w:spacing w:after="0"/>
              <w:jc w:val="center"/>
              <w:rPr>
                <w:rFonts w:ascii="Times New Roman" w:hAnsi="Times New Roman" w:cs="Times New Roman"/>
                <w:lang w:val="sr-Latn-CS"/>
              </w:rPr>
            </w:pPr>
            <w:r>
              <w:rPr>
                <w:rFonts w:ascii="Times New Roman" w:hAnsi="Times New Roman" w:cs="Times New Roman"/>
                <w:lang w:val="sr-Latn-CS"/>
              </w:rPr>
              <w:t>4</w:t>
            </w:r>
            <w:r w:rsidR="00A861A1">
              <w:rPr>
                <w:rFonts w:ascii="Times New Roman" w:hAnsi="Times New Roman" w:cs="Times New Roman"/>
                <w:lang w:val="sr-Latn-CS"/>
              </w:rPr>
              <w:t>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Kafa-mljevena</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1/100 gr</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Kg</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120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Šećer - bijeli</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 kg</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Kg</w:t>
            </w:r>
          </w:p>
        </w:tc>
        <w:tc>
          <w:tcPr>
            <w:tcW w:w="1248" w:type="dxa"/>
            <w:tcBorders>
              <w:top w:val="nil"/>
              <w:left w:val="single" w:sz="4" w:space="0" w:color="auto"/>
              <w:bottom w:val="single" w:sz="8" w:space="0" w:color="auto"/>
              <w:right w:val="single" w:sz="8"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120</w:t>
            </w:r>
          </w:p>
        </w:tc>
      </w:tr>
      <w:tr w:rsidR="00A861A1" w:rsidTr="00A861A1">
        <w:trPr>
          <w:trHeight w:val="441"/>
        </w:trPr>
        <w:tc>
          <w:tcPr>
            <w:tcW w:w="808"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16.</w:t>
            </w:r>
          </w:p>
        </w:tc>
        <w:tc>
          <w:tcPr>
            <w:tcW w:w="3324" w:type="dxa"/>
            <w:gridSpan w:val="2"/>
            <w:tcBorders>
              <w:top w:val="nil"/>
              <w:left w:val="nil"/>
              <w:bottom w:val="single" w:sz="8"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Šećer - smeđi</w:t>
            </w:r>
          </w:p>
        </w:tc>
        <w:tc>
          <w:tcPr>
            <w:tcW w:w="2556" w:type="dxa"/>
            <w:tcBorders>
              <w:top w:val="single" w:sz="4" w:space="0" w:color="auto"/>
              <w:left w:val="single" w:sz="4" w:space="0" w:color="auto"/>
              <w:bottom w:val="single" w:sz="4" w:space="0" w:color="auto"/>
              <w:right w:val="single" w:sz="4" w:space="0" w:color="auto"/>
            </w:tcBorders>
            <w:hideMark/>
          </w:tcPr>
          <w:p w:rsidR="00A861A1" w:rsidRDefault="00A861A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 kg</w:t>
            </w:r>
          </w:p>
        </w:tc>
        <w:tc>
          <w:tcPr>
            <w:tcW w:w="123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jc w:val="center"/>
              <w:rPr>
                <w:rFonts w:ascii="Times New Roman" w:hAnsi="Times New Roman" w:cs="Times New Roman"/>
                <w:lang w:val="sr-Latn-CS"/>
              </w:rPr>
            </w:pPr>
            <w:r>
              <w:rPr>
                <w:rFonts w:ascii="Times New Roman" w:hAnsi="Times New Roman" w:cs="Times New Roman"/>
                <w:lang w:val="sr-Latn-CS"/>
              </w:rPr>
              <w:t>Kg</w:t>
            </w:r>
          </w:p>
        </w:tc>
        <w:tc>
          <w:tcPr>
            <w:tcW w:w="1248" w:type="dxa"/>
            <w:tcBorders>
              <w:top w:val="nil"/>
              <w:left w:val="single" w:sz="4" w:space="0" w:color="auto"/>
              <w:bottom w:val="single" w:sz="8" w:space="0" w:color="auto"/>
              <w:right w:val="single" w:sz="8" w:space="0" w:color="auto"/>
            </w:tcBorders>
            <w:vAlign w:val="center"/>
            <w:hideMark/>
          </w:tcPr>
          <w:p w:rsidR="00A861A1" w:rsidRDefault="008F5EE4">
            <w:pPr>
              <w:spacing w:after="0"/>
              <w:jc w:val="center"/>
              <w:rPr>
                <w:rFonts w:ascii="Times New Roman" w:hAnsi="Times New Roman" w:cs="Times New Roman"/>
                <w:lang w:val="sr-Latn-CS"/>
              </w:rPr>
            </w:pPr>
            <w:r>
              <w:rPr>
                <w:rFonts w:ascii="Times New Roman" w:hAnsi="Times New Roman" w:cs="Times New Roman"/>
                <w:lang w:val="sr-Latn-CS"/>
              </w:rPr>
              <w:t>80</w:t>
            </w:r>
          </w:p>
        </w:tc>
      </w:tr>
      <w:tr w:rsidR="00A861A1" w:rsidTr="00A861A1">
        <w:trPr>
          <w:gridAfter w:val="4"/>
          <w:wAfter w:w="7936" w:type="dxa"/>
          <w:trHeight w:val="1006"/>
        </w:trPr>
        <w:tc>
          <w:tcPr>
            <w:tcW w:w="1234" w:type="dxa"/>
            <w:gridSpan w:val="2"/>
            <w:tcBorders>
              <w:top w:val="single" w:sz="4" w:space="0" w:color="auto"/>
              <w:left w:val="nil"/>
              <w:bottom w:val="nil"/>
              <w:right w:val="nil"/>
            </w:tcBorders>
            <w:vAlign w:val="center"/>
          </w:tcPr>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p w:rsidR="00A861A1" w:rsidRDefault="00A861A1">
            <w:pPr>
              <w:spacing w:after="0"/>
              <w:rPr>
                <w:rFonts w:ascii="Times New Roman" w:hAnsi="Times New Roman" w:cs="Times New Roman"/>
                <w:lang w:val="sr-Latn-CS"/>
              </w:rPr>
            </w:pPr>
          </w:p>
        </w:tc>
      </w:tr>
    </w:tbl>
    <w:p w:rsidR="00A861A1" w:rsidRDefault="00A861A1" w:rsidP="00A861A1">
      <w:pPr>
        <w:pStyle w:val="Heading1"/>
        <w:pBdr>
          <w:top w:val="single" w:sz="4" w:space="0" w:color="auto"/>
          <w:left w:val="single" w:sz="4" w:space="4" w:color="auto"/>
          <w:bottom w:val="single" w:sz="4" w:space="1" w:color="auto"/>
          <w:right w:val="single" w:sz="4" w:space="0" w:color="auto"/>
        </w:pBdr>
        <w:shd w:val="clear" w:color="auto" w:fill="D9D9D9"/>
        <w:tabs>
          <w:tab w:val="left" w:pos="284"/>
        </w:tabs>
        <w:rPr>
          <w:b/>
          <w:bCs/>
          <w:i w:val="0"/>
          <w:iCs w:val="0"/>
          <w:color w:val="000000"/>
          <w:u w:val="none"/>
        </w:rPr>
      </w:pPr>
      <w:bookmarkStart w:id="6" w:name="_Toc417218194"/>
      <w:bookmarkStart w:id="7" w:name="_Toc418844894"/>
      <w:bookmarkStart w:id="8" w:name="_Toc418845160"/>
    </w:p>
    <w:p w:rsidR="00A861A1" w:rsidRDefault="00A861A1" w:rsidP="00A861A1">
      <w:pPr>
        <w:pStyle w:val="Heading1"/>
        <w:pBdr>
          <w:top w:val="single" w:sz="4" w:space="0" w:color="auto"/>
          <w:left w:val="single" w:sz="4" w:space="4" w:color="auto"/>
          <w:bottom w:val="single" w:sz="4" w:space="1" w:color="auto"/>
          <w:right w:val="single" w:sz="4" w:space="0" w:color="auto"/>
        </w:pBdr>
        <w:shd w:val="clear" w:color="auto" w:fill="D9D9D9"/>
        <w:tabs>
          <w:tab w:val="left" w:pos="284"/>
        </w:tabs>
        <w:rPr>
          <w:b/>
          <w:bCs/>
          <w:i w:val="0"/>
          <w:iCs w:val="0"/>
          <w:color w:val="000000"/>
          <w:u w:val="none"/>
        </w:rPr>
      </w:pPr>
      <w:r>
        <w:rPr>
          <w:b/>
          <w:bCs/>
          <w:i w:val="0"/>
          <w:iCs w:val="0"/>
          <w:color w:val="000000"/>
          <w:u w:val="none"/>
        </w:rPr>
        <w:t>IZJAVA NARUČIOCA DA ĆE UREDNO IZMIRIVATI OBAVEZE PREMA IZABRANOM PONUĐAČU</w:t>
      </w:r>
      <w:r>
        <w:rPr>
          <w:rStyle w:val="FootnoteReference"/>
          <w:b/>
          <w:bCs/>
          <w:i w:val="0"/>
          <w:iCs w:val="0"/>
          <w:color w:val="000000"/>
          <w:u w:val="none"/>
        </w:rPr>
        <w:footnoteReference w:id="1"/>
      </w:r>
      <w:bookmarkEnd w:id="6"/>
      <w:bookmarkEnd w:id="7"/>
      <w:bookmarkEnd w:id="8"/>
    </w:p>
    <w:p w:rsidR="00A861A1" w:rsidRDefault="00A861A1" w:rsidP="00A861A1">
      <w:pPr>
        <w:tabs>
          <w:tab w:val="left" w:pos="1950"/>
        </w:tabs>
        <w:rPr>
          <w:rFonts w:ascii="Times New Roman" w:hAnsi="Times New Roman" w:cs="Times New Roman"/>
          <w:color w:val="000000"/>
        </w:rPr>
      </w:pPr>
    </w:p>
    <w:p w:rsidR="00A861A1" w:rsidRDefault="00A861A1" w:rsidP="00A861A1">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 xml:space="preserve">„Tržnice i pijace” d.o.o. Podgorica </w:t>
      </w:r>
    </w:p>
    <w:p w:rsidR="00A861A1" w:rsidRDefault="008F5EE4" w:rsidP="00A861A1">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Broj: </w:t>
      </w:r>
      <w:r w:rsidR="009D5D41">
        <w:rPr>
          <w:rFonts w:ascii="Times New Roman" w:hAnsi="Times New Roman" w:cs="Times New Roman"/>
          <w:color w:val="000000"/>
          <w:sz w:val="24"/>
          <w:szCs w:val="24"/>
          <w:lang w:val="pl-PL"/>
        </w:rPr>
        <w:t>3647</w:t>
      </w:r>
    </w:p>
    <w:p w:rsidR="00A861A1" w:rsidRDefault="00A861A1" w:rsidP="00A861A1">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Mjesto i datum: </w:t>
      </w:r>
      <w:r w:rsidR="009D5D41">
        <w:rPr>
          <w:rFonts w:ascii="Times New Roman" w:hAnsi="Times New Roman" w:cs="Times New Roman"/>
          <w:color w:val="000000"/>
          <w:sz w:val="24"/>
          <w:szCs w:val="24"/>
          <w:u w:val="single"/>
          <w:lang w:val="pl-PL"/>
        </w:rPr>
        <w:t xml:space="preserve"> Podgorica,27</w:t>
      </w:r>
      <w:r w:rsidR="008F5EE4">
        <w:rPr>
          <w:rFonts w:ascii="Times New Roman" w:hAnsi="Times New Roman" w:cs="Times New Roman"/>
          <w:color w:val="000000"/>
          <w:sz w:val="24"/>
          <w:szCs w:val="24"/>
          <w:u w:val="single"/>
          <w:lang w:val="pl-PL"/>
        </w:rPr>
        <w:t>. Jun 2017</w:t>
      </w:r>
      <w:r>
        <w:rPr>
          <w:rFonts w:ascii="Times New Roman" w:hAnsi="Times New Roman" w:cs="Times New Roman"/>
          <w:color w:val="000000"/>
          <w:sz w:val="24"/>
          <w:szCs w:val="24"/>
          <w:u w:val="single"/>
          <w:lang w:val="pl-PL"/>
        </w:rPr>
        <w:t>. godine</w:t>
      </w: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ind w:firstLine="567"/>
        <w:jc w:val="both"/>
        <w:rPr>
          <w:rFonts w:ascii="Times New Roman" w:hAnsi="Times New Roman" w:cs="Times New Roman"/>
          <w:color w:val="000000"/>
          <w:lang w:val="pl-PL"/>
        </w:rPr>
      </w:pPr>
      <w:r>
        <w:rPr>
          <w:rFonts w:ascii="Times New Roman" w:hAnsi="Times New Roman" w:cs="Times New Roman"/>
          <w:color w:val="000000"/>
          <w:sz w:val="24"/>
          <w:szCs w:val="24"/>
          <w:lang w:val="pl-PL"/>
        </w:rPr>
        <w:t>U skladu sa članom 49 stav 1 tačka 3 Zakona o javnim nabavkama (</w:t>
      </w:r>
      <w:r w:rsidR="008F5EE4">
        <w:rPr>
          <w:rFonts w:ascii="Times New Roman" w:hAnsi="Times New Roman" w:cs="Times New Roman"/>
          <w:color w:val="000000"/>
          <w:sz w:val="24"/>
          <w:szCs w:val="24"/>
          <w:lang w:val="pl-PL"/>
        </w:rPr>
        <w:t>„Službeni list CG”, br. 42/11,</w:t>
      </w:r>
      <w:r>
        <w:rPr>
          <w:rFonts w:ascii="Times New Roman" w:hAnsi="Times New Roman" w:cs="Times New Roman"/>
          <w:color w:val="000000"/>
          <w:sz w:val="24"/>
          <w:szCs w:val="24"/>
          <w:lang w:val="pl-PL"/>
        </w:rPr>
        <w:t>57/14</w:t>
      </w:r>
      <w:r w:rsidR="008F5EE4">
        <w:rPr>
          <w:rFonts w:ascii="Times New Roman" w:hAnsi="Times New Roman" w:cs="Times New Roman"/>
          <w:color w:val="000000"/>
          <w:sz w:val="24"/>
          <w:szCs w:val="24"/>
          <w:lang w:val="pl-PL"/>
        </w:rPr>
        <w:t xml:space="preserve"> i 28/15</w:t>
      </w:r>
      <w:r>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rPr>
        <w:t>Ranko Jovanović</w:t>
      </w:r>
      <w:r>
        <w:rPr>
          <w:rFonts w:ascii="Times New Roman" w:hAnsi="Times New Roman" w:cs="Times New Roman"/>
          <w:color w:val="000000"/>
          <w:sz w:val="20"/>
          <w:szCs w:val="20"/>
          <w:lang w:val="pl-PL"/>
        </w:rPr>
        <w:t xml:space="preserve">, </w:t>
      </w:r>
      <w:r>
        <w:rPr>
          <w:rFonts w:ascii="Times New Roman" w:hAnsi="Times New Roman" w:cs="Times New Roman"/>
          <w:color w:val="000000"/>
          <w:lang w:val="pl-PL"/>
        </w:rPr>
        <w:t>Izvršni direktor</w:t>
      </w:r>
      <w:r>
        <w:rPr>
          <w:rFonts w:ascii="Times New Roman" w:hAnsi="Times New Roman" w:cs="Times New Roman"/>
          <w:color w:val="000000"/>
          <w:sz w:val="24"/>
          <w:szCs w:val="24"/>
          <w:lang w:val="pl-PL"/>
        </w:rPr>
        <w:t xml:space="preserve"> kao ovlašćeno lice </w:t>
      </w:r>
      <w:r>
        <w:rPr>
          <w:rFonts w:ascii="Times New Roman" w:hAnsi="Times New Roman" w:cs="Times New Roman"/>
          <w:color w:val="000000"/>
          <w:sz w:val="20"/>
          <w:szCs w:val="20"/>
          <w:lang w:val="pl-PL"/>
        </w:rPr>
        <w:t>„</w:t>
      </w:r>
      <w:r>
        <w:rPr>
          <w:rFonts w:ascii="Times New Roman" w:hAnsi="Times New Roman" w:cs="Times New Roman"/>
          <w:color w:val="000000"/>
          <w:lang w:val="pl-PL"/>
        </w:rPr>
        <w:t>Tržnice i pijace” d.o.o</w:t>
      </w:r>
      <w:r>
        <w:rPr>
          <w:rFonts w:ascii="Times New Roman" w:hAnsi="Times New Roman" w:cs="Times New Roman"/>
          <w:color w:val="000000"/>
          <w:sz w:val="20"/>
          <w:szCs w:val="20"/>
          <w:lang w:val="pl-PL"/>
        </w:rPr>
        <w:t xml:space="preserve">. </w:t>
      </w:r>
      <w:r>
        <w:rPr>
          <w:rFonts w:ascii="Times New Roman" w:hAnsi="Times New Roman" w:cs="Times New Roman"/>
          <w:color w:val="000000"/>
          <w:lang w:val="pl-PL"/>
        </w:rPr>
        <w:t>Podgorica</w:t>
      </w:r>
      <w:r>
        <w:rPr>
          <w:rFonts w:ascii="Times New Roman" w:hAnsi="Times New Roman" w:cs="Times New Roman"/>
          <w:color w:val="000000"/>
          <w:sz w:val="20"/>
          <w:szCs w:val="20"/>
          <w:lang w:val="pl-PL"/>
        </w:rPr>
        <w:t>,</w:t>
      </w:r>
      <w:r>
        <w:rPr>
          <w:rFonts w:ascii="Times New Roman" w:hAnsi="Times New Roman" w:cs="Times New Roman"/>
          <w:color w:val="000000"/>
          <w:sz w:val="24"/>
          <w:szCs w:val="24"/>
          <w:lang w:val="pl-PL"/>
        </w:rPr>
        <w:t xml:space="preserve"> daje</w:t>
      </w: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center"/>
        <w:rPr>
          <w:rFonts w:ascii="Times New Roman" w:hAnsi="Times New Roman" w:cs="Times New Roman"/>
          <w:b/>
          <w:bCs/>
          <w:color w:val="000000"/>
          <w:sz w:val="32"/>
          <w:szCs w:val="32"/>
          <w:lang w:val="pl-PL"/>
        </w:rPr>
      </w:pPr>
      <w:r>
        <w:rPr>
          <w:rFonts w:ascii="Times New Roman" w:hAnsi="Times New Roman" w:cs="Times New Roman"/>
          <w:b/>
          <w:bCs/>
          <w:color w:val="000000"/>
          <w:sz w:val="32"/>
          <w:szCs w:val="32"/>
          <w:lang w:val="pl-PL"/>
        </w:rPr>
        <w:t>I z j a v u</w:t>
      </w: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da će „Tržnice i pijace” d.o.o. Podgorica, shodn</w:t>
      </w:r>
      <w:r w:rsidR="004A6591">
        <w:rPr>
          <w:rFonts w:ascii="Times New Roman" w:hAnsi="Times New Roman" w:cs="Times New Roman"/>
          <w:color w:val="000000"/>
          <w:sz w:val="24"/>
          <w:szCs w:val="24"/>
          <w:lang w:val="pl-PL"/>
        </w:rPr>
        <w:t>o Planu javnih nabavki broj: 372 od 25.01.2017</w:t>
      </w:r>
      <w:r>
        <w:rPr>
          <w:rFonts w:ascii="Times New Roman" w:hAnsi="Times New Roman" w:cs="Times New Roman"/>
          <w:color w:val="000000"/>
          <w:sz w:val="24"/>
          <w:szCs w:val="24"/>
          <w:lang w:val="pl-PL"/>
        </w:rPr>
        <w:t>. godine i Ugovora o javnoj nabavci, uredno vršiti plaćanja preuzetih obaveza, po utvrđenoj dinamici.</w:t>
      </w: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pStyle w:val="BodyText"/>
        <w:ind w:left="360"/>
        <w:rPr>
          <w:i/>
          <w:iCs/>
          <w:color w:val="000000"/>
          <w:sz w:val="24"/>
          <w:szCs w:val="24"/>
          <w:lang w:val="sr-Latn-CS"/>
        </w:rPr>
      </w:pPr>
    </w:p>
    <w:p w:rsidR="00A861A1" w:rsidRDefault="00A861A1" w:rsidP="00A861A1">
      <w:pPr>
        <w:tabs>
          <w:tab w:val="left" w:pos="1950"/>
        </w:tabs>
        <w:rPr>
          <w:rFonts w:ascii="Times New Roman" w:hAnsi="Times New Roman" w:cs="Times New Roman"/>
          <w:color w:val="000000"/>
        </w:rPr>
      </w:pPr>
    </w:p>
    <w:p w:rsidR="00A861A1" w:rsidRDefault="00A861A1" w:rsidP="00A861A1">
      <w:pPr>
        <w:spacing w:after="0" w:line="240" w:lineRule="auto"/>
        <w:ind w:left="2124" w:firstLine="708"/>
        <w:jc w:val="right"/>
        <w:rPr>
          <w:rFonts w:ascii="Times New Roman" w:hAnsi="Times New Roman" w:cs="Times New Roman"/>
          <w:color w:val="000000"/>
          <w:sz w:val="24"/>
          <w:szCs w:val="24"/>
        </w:rPr>
      </w:pPr>
      <w:r>
        <w:rPr>
          <w:rFonts w:ascii="Times New Roman" w:hAnsi="Times New Roman" w:cs="Times New Roman"/>
          <w:color w:val="000000"/>
          <w:sz w:val="24"/>
          <w:szCs w:val="24"/>
          <w:lang w:val="sr-Latn-CS"/>
        </w:rPr>
        <w:t xml:space="preserve">   Ovlašćeno lice naručioca: Ranko Jovanović  ______________________</w:t>
      </w:r>
      <w:r>
        <w:rPr>
          <w:rFonts w:ascii="Times New Roman" w:hAnsi="Times New Roman" w:cs="Times New Roman"/>
          <w:color w:val="000000"/>
          <w:sz w:val="24"/>
          <w:szCs w:val="24"/>
          <w:lang w:val="sr-Latn-RS"/>
        </w:rPr>
        <w:t xml:space="preserve"> </w:t>
      </w:r>
    </w:p>
    <w:p w:rsidR="00A861A1" w:rsidRDefault="00A861A1" w:rsidP="00A861A1">
      <w:pPr>
        <w:tabs>
          <w:tab w:val="left" w:pos="1950"/>
        </w:tabs>
        <w:rPr>
          <w:rFonts w:ascii="Times New Roman" w:hAnsi="Times New Roman" w:cs="Times New Roman"/>
          <w:i/>
          <w:iCs/>
          <w:color w:val="000000"/>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i/>
          <w:iCs/>
          <w:color w:val="000000"/>
          <w:sz w:val="24"/>
          <w:szCs w:val="24"/>
          <w:lang w:val="sr-Latn-CS"/>
        </w:rPr>
        <w:t xml:space="preserve">s.r. </w:t>
      </w:r>
    </w:p>
    <w:p w:rsidR="00A861A1" w:rsidRDefault="00A861A1" w:rsidP="00A861A1">
      <w:pPr>
        <w:tabs>
          <w:tab w:val="left" w:pos="1950"/>
        </w:tabs>
        <w:rPr>
          <w:rFonts w:ascii="Times New Roman" w:hAnsi="Times New Roman" w:cs="Times New Roman"/>
          <w:color w:val="000000"/>
        </w:rPr>
      </w:pPr>
    </w:p>
    <w:p w:rsidR="00A861A1" w:rsidRDefault="00A861A1" w:rsidP="00A861A1">
      <w:pPr>
        <w:tabs>
          <w:tab w:val="left" w:pos="1950"/>
        </w:tabs>
        <w:rPr>
          <w:rFonts w:ascii="Times New Roman" w:hAnsi="Times New Roman" w:cs="Times New Roman"/>
          <w:color w:val="000000"/>
        </w:rPr>
      </w:pPr>
    </w:p>
    <w:p w:rsidR="00A861A1" w:rsidRDefault="00A861A1" w:rsidP="00A861A1">
      <w:pPr>
        <w:tabs>
          <w:tab w:val="left" w:pos="1950"/>
        </w:tabs>
        <w:rPr>
          <w:rFonts w:ascii="Times New Roman" w:hAnsi="Times New Roman" w:cs="Times New Roman"/>
          <w:color w:val="000000"/>
        </w:rPr>
      </w:pPr>
    </w:p>
    <w:p w:rsidR="00A861A1" w:rsidRDefault="00A861A1" w:rsidP="00A861A1">
      <w:pPr>
        <w:tabs>
          <w:tab w:val="left" w:pos="1950"/>
        </w:tabs>
        <w:rPr>
          <w:rFonts w:ascii="Times New Roman" w:hAnsi="Times New Roman" w:cs="Times New Roman"/>
          <w:color w:val="000000"/>
        </w:rPr>
      </w:pPr>
    </w:p>
    <w:p w:rsidR="00A861A1" w:rsidRDefault="00A861A1" w:rsidP="00A861A1">
      <w:pPr>
        <w:tabs>
          <w:tab w:val="left" w:pos="1950"/>
        </w:tabs>
        <w:rPr>
          <w:rFonts w:ascii="Times New Roman" w:hAnsi="Times New Roman" w:cs="Times New Roman"/>
          <w:color w:val="000000"/>
        </w:rPr>
      </w:pPr>
    </w:p>
    <w:p w:rsidR="00A861A1" w:rsidRDefault="00A861A1" w:rsidP="00A861A1">
      <w:pPr>
        <w:tabs>
          <w:tab w:val="left" w:pos="1950"/>
        </w:tabs>
        <w:rPr>
          <w:rFonts w:ascii="Times New Roman" w:hAnsi="Times New Roman" w:cs="Times New Roman"/>
          <w:color w:val="000000"/>
        </w:rPr>
      </w:pPr>
    </w:p>
    <w:p w:rsidR="00A861A1" w:rsidRDefault="00A861A1" w:rsidP="00A861A1">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A861A1" w:rsidRDefault="00A861A1" w:rsidP="00A861A1">
      <w:pPr>
        <w:spacing w:after="0" w:line="240" w:lineRule="auto"/>
        <w:rPr>
          <w:rFonts w:ascii="Times New Roman" w:hAnsi="Times New Roman" w:cs="Times New Roman"/>
          <w:b/>
          <w:bCs/>
          <w:color w:val="000000"/>
          <w:sz w:val="28"/>
          <w:szCs w:val="28"/>
        </w:rPr>
      </w:pPr>
    </w:p>
    <w:p w:rsidR="00A861A1" w:rsidRDefault="00A861A1" w:rsidP="00A861A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9" w:name="_Toc417218195"/>
      <w:bookmarkStart w:id="10" w:name="_Toc418844895"/>
      <w:bookmarkStart w:id="11" w:name="_Toc418845161"/>
      <w:r>
        <w:rPr>
          <w:b/>
          <w:bCs/>
          <w:i w:val="0"/>
          <w:iCs w:val="0"/>
          <w:color w:val="000000"/>
          <w:u w:val="none"/>
        </w:rPr>
        <w:t>IZJAVA NARUČIOCA (</w:t>
      </w:r>
      <w:r>
        <w:rPr>
          <w:b/>
          <w:bCs/>
          <w:i w:val="0"/>
          <w:iCs w:val="0"/>
          <w:color w:val="000000"/>
          <w:sz w:val="20"/>
          <w:szCs w:val="20"/>
          <w:u w:val="none"/>
        </w:rPr>
        <w:t xml:space="preserve">OVLAŠĆENO LICE, SLUŽBENIK ZA JAVNE NABAVKE I LICA KOJA SU UČESTVOVALA U PLANIRANJU JAVNE NABAVKE) </w:t>
      </w:r>
      <w:r>
        <w:rPr>
          <w:b/>
          <w:bCs/>
          <w:i w:val="0"/>
          <w:iCs w:val="0"/>
          <w:color w:val="000000"/>
          <w:u w:val="none"/>
        </w:rPr>
        <w:t xml:space="preserve">O NEPOSTOJANJU SUKOBA INTERESA </w:t>
      </w:r>
      <w:r>
        <w:rPr>
          <w:rStyle w:val="FootnoteReference"/>
          <w:b/>
          <w:bCs/>
          <w:i w:val="0"/>
          <w:iCs w:val="0"/>
          <w:color w:val="000000"/>
          <w:u w:val="none"/>
        </w:rPr>
        <w:footnoteReference w:id="2"/>
      </w:r>
      <w:bookmarkEnd w:id="9"/>
      <w:bookmarkEnd w:id="10"/>
      <w:bookmarkEnd w:id="11"/>
    </w:p>
    <w:p w:rsidR="00A861A1" w:rsidRDefault="00A861A1" w:rsidP="00A861A1">
      <w:pPr>
        <w:spacing w:after="0" w:line="240" w:lineRule="auto"/>
        <w:rPr>
          <w:rFonts w:ascii="Times New Roman" w:hAnsi="Times New Roman" w:cs="Times New Roman"/>
          <w:b/>
          <w:bCs/>
          <w:color w:val="000000"/>
          <w:sz w:val="28"/>
          <w:szCs w:val="28"/>
          <w:lang w:val="sr-Latn-CS"/>
        </w:rPr>
      </w:pPr>
    </w:p>
    <w:p w:rsidR="00A861A1" w:rsidRDefault="00A861A1" w:rsidP="00A861A1">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 xml:space="preserve">„Tržnice i pijace” d.o.o. Podgorica </w:t>
      </w:r>
    </w:p>
    <w:p w:rsidR="00A861A1" w:rsidRDefault="008F5EE4" w:rsidP="00A861A1">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Broj: </w:t>
      </w:r>
      <w:r w:rsidR="009D5D41">
        <w:rPr>
          <w:rFonts w:ascii="Times New Roman" w:hAnsi="Times New Roman" w:cs="Times New Roman"/>
          <w:color w:val="000000"/>
          <w:sz w:val="24"/>
          <w:szCs w:val="24"/>
          <w:lang w:val="pl-PL"/>
        </w:rPr>
        <w:t>3648</w:t>
      </w:r>
    </w:p>
    <w:p w:rsidR="00A861A1" w:rsidRDefault="008F5EE4" w:rsidP="00A861A1">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 Podgorica</w:t>
      </w:r>
      <w:r w:rsidR="00A861A1">
        <w:rPr>
          <w:rFonts w:ascii="Times New Roman" w:hAnsi="Times New Roman" w:cs="Times New Roman"/>
          <w:color w:val="000000"/>
          <w:sz w:val="24"/>
          <w:szCs w:val="24"/>
          <w:lang w:val="pl-PL"/>
        </w:rPr>
        <w:t xml:space="preserve">. </w:t>
      </w:r>
      <w:r w:rsidR="009D5D41">
        <w:rPr>
          <w:rFonts w:ascii="Times New Roman" w:hAnsi="Times New Roman" w:cs="Times New Roman"/>
          <w:color w:val="000000"/>
          <w:sz w:val="24"/>
          <w:szCs w:val="24"/>
          <w:lang w:val="pl-PL"/>
        </w:rPr>
        <w:t>27</w:t>
      </w:r>
      <w:r>
        <w:rPr>
          <w:rFonts w:ascii="Times New Roman" w:hAnsi="Times New Roman" w:cs="Times New Roman"/>
          <w:color w:val="000000"/>
          <w:sz w:val="24"/>
          <w:szCs w:val="24"/>
          <w:lang w:val="pl-PL"/>
        </w:rPr>
        <w:t>. Jun 2017</w:t>
      </w:r>
      <w:r w:rsidR="00A861A1">
        <w:rPr>
          <w:rFonts w:ascii="Times New Roman" w:hAnsi="Times New Roman" w:cs="Times New Roman"/>
          <w:color w:val="000000"/>
          <w:sz w:val="24"/>
          <w:szCs w:val="24"/>
          <w:lang w:val="pl-PL"/>
        </w:rPr>
        <w:t>. godine</w:t>
      </w:r>
    </w:p>
    <w:p w:rsidR="00A861A1" w:rsidRDefault="00A861A1" w:rsidP="00A861A1">
      <w:pPr>
        <w:spacing w:after="0" w:line="240" w:lineRule="auto"/>
        <w:jc w:val="both"/>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8"/>
          <w:szCs w:val="28"/>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16 stav 5 Zakona o javnim nabavkama </w:t>
      </w:r>
      <w:r w:rsidR="008F5EE4">
        <w:rPr>
          <w:rFonts w:ascii="Times New Roman" w:hAnsi="Times New Roman" w:cs="Times New Roman"/>
          <w:color w:val="000000"/>
          <w:sz w:val="24"/>
          <w:szCs w:val="24"/>
          <w:lang w:val="pl-PL"/>
        </w:rPr>
        <w:t>(„Službeni list CG”, br.42/11,</w:t>
      </w:r>
      <w:r>
        <w:rPr>
          <w:rFonts w:ascii="Times New Roman" w:hAnsi="Times New Roman" w:cs="Times New Roman"/>
          <w:color w:val="000000"/>
          <w:sz w:val="24"/>
          <w:szCs w:val="24"/>
          <w:lang w:val="pl-PL"/>
        </w:rPr>
        <w:t>57/14</w:t>
      </w:r>
      <w:r w:rsidR="008F5EE4">
        <w:rPr>
          <w:rFonts w:ascii="Times New Roman" w:hAnsi="Times New Roman" w:cs="Times New Roman"/>
          <w:color w:val="000000"/>
          <w:sz w:val="24"/>
          <w:szCs w:val="24"/>
          <w:lang w:val="pl-PL"/>
        </w:rPr>
        <w:t xml:space="preserve"> i </w:t>
      </w:r>
      <w:r w:rsidR="004A6591">
        <w:rPr>
          <w:rFonts w:ascii="Times New Roman" w:hAnsi="Times New Roman" w:cs="Times New Roman"/>
          <w:color w:val="000000"/>
          <w:sz w:val="24"/>
          <w:szCs w:val="24"/>
          <w:lang w:val="pl-PL"/>
        </w:rPr>
        <w:t>28/15</w:t>
      </w:r>
      <w:r>
        <w:rPr>
          <w:rFonts w:ascii="Times New Roman" w:hAnsi="Times New Roman" w:cs="Times New Roman"/>
          <w:color w:val="000000"/>
          <w:sz w:val="24"/>
          <w:szCs w:val="24"/>
          <w:lang w:val="pl-PL"/>
        </w:rPr>
        <w:t xml:space="preserve">) </w:t>
      </w:r>
    </w:p>
    <w:p w:rsidR="00A861A1" w:rsidRDefault="00A861A1" w:rsidP="00A861A1">
      <w:pPr>
        <w:spacing w:after="0" w:line="240" w:lineRule="auto"/>
        <w:jc w:val="both"/>
        <w:rPr>
          <w:rFonts w:ascii="Times New Roman" w:hAnsi="Times New Roman" w:cs="Times New Roman"/>
          <w:color w:val="000000"/>
          <w:sz w:val="24"/>
          <w:szCs w:val="24"/>
          <w:lang w:val="sr-Latn-CS"/>
        </w:rPr>
      </w:pPr>
    </w:p>
    <w:p w:rsidR="00A861A1" w:rsidRDefault="00A861A1" w:rsidP="00A861A1">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A861A1" w:rsidRDefault="00A861A1" w:rsidP="00A861A1">
      <w:pPr>
        <w:spacing w:after="0" w:line="240" w:lineRule="auto"/>
        <w:jc w:val="both"/>
        <w:rPr>
          <w:rFonts w:ascii="Times New Roman" w:hAnsi="Times New Roman" w:cs="Times New Roman"/>
          <w:color w:val="000000"/>
          <w:sz w:val="24"/>
          <w:szCs w:val="24"/>
          <w:lang w:val="sr-Latn-CS"/>
        </w:rPr>
      </w:pPr>
    </w:p>
    <w:p w:rsidR="00A861A1" w:rsidRDefault="00A861A1" w:rsidP="00A861A1">
      <w:pPr>
        <w:spacing w:after="0" w:line="240" w:lineRule="auto"/>
        <w:jc w:val="both"/>
        <w:rPr>
          <w:rFonts w:ascii="Times New Roman" w:hAnsi="Times New Roman" w:cs="Times New Roman"/>
          <w:color w:val="000000"/>
          <w:sz w:val="24"/>
          <w:szCs w:val="24"/>
          <w:lang w:val="sr-Latn-CS"/>
        </w:rPr>
      </w:pPr>
    </w:p>
    <w:p w:rsidR="00A861A1" w:rsidRDefault="00A861A1" w:rsidP="00A861A1">
      <w:pPr>
        <w:spacing w:after="160" w:line="254"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u postupku javne nabavke</w:t>
      </w:r>
      <w:r w:rsidR="004A6591">
        <w:rPr>
          <w:rFonts w:ascii="Times New Roman" w:hAnsi="Times New Roman" w:cs="Times New Roman"/>
          <w:color w:val="000000"/>
          <w:sz w:val="24"/>
          <w:szCs w:val="24"/>
        </w:rPr>
        <w:t xml:space="preserve"> iz Plana javne nabavke broj 372 od 25.01.2017</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godine</w:t>
      </w:r>
      <w:proofErr w:type="gramEnd"/>
      <w:r>
        <w:rPr>
          <w:rFonts w:ascii="Times New Roman" w:hAnsi="Times New Roman" w:cs="Times New Roman"/>
          <w:color w:val="000000"/>
          <w:sz w:val="24"/>
          <w:szCs w:val="24"/>
        </w:rPr>
        <w:t xml:space="preserve"> za nabavku </w:t>
      </w:r>
      <w:r>
        <w:rPr>
          <w:rFonts w:ascii="Times New Roman" w:hAnsi="Times New Roman" w:cs="Times New Roman"/>
          <w:color w:val="000000"/>
          <w:sz w:val="24"/>
          <w:szCs w:val="24"/>
          <w:u w:val="single"/>
        </w:rPr>
        <w:t>Sredstava za higijenu i napitke (Partija 1 i Partija 2)</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A861A1" w:rsidRDefault="00A861A1" w:rsidP="00A861A1">
      <w:pPr>
        <w:spacing w:after="160" w:line="254" w:lineRule="auto"/>
        <w:jc w:val="both"/>
        <w:rPr>
          <w:rFonts w:ascii="Times New Roman" w:hAnsi="Times New Roman" w:cs="Times New Roman"/>
          <w:color w:val="000000"/>
          <w:sz w:val="23"/>
          <w:szCs w:val="23"/>
        </w:rPr>
      </w:pPr>
    </w:p>
    <w:p w:rsidR="00A861A1" w:rsidRDefault="00A861A1" w:rsidP="00A861A1">
      <w:pPr>
        <w:spacing w:after="0" w:line="240" w:lineRule="auto"/>
        <w:jc w:val="both"/>
        <w:rPr>
          <w:rFonts w:ascii="Times New Roman" w:hAnsi="Times New Roman" w:cs="Times New Roman"/>
          <w:color w:val="000000"/>
          <w:sz w:val="24"/>
          <w:szCs w:val="24"/>
          <w:lang w:val="sr-Latn-CS"/>
        </w:rPr>
      </w:pPr>
    </w:p>
    <w:p w:rsidR="00A861A1" w:rsidRDefault="00A861A1" w:rsidP="00A861A1">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Ovlašćeno lice naručioca: Ranko Jovanović</w:t>
      </w:r>
    </w:p>
    <w:p w:rsidR="00A861A1" w:rsidRDefault="00A861A1" w:rsidP="00A861A1">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______________________</w:t>
      </w:r>
    </w:p>
    <w:p w:rsidR="00A861A1" w:rsidRDefault="00A861A1" w:rsidP="00A861A1">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A861A1" w:rsidRDefault="00A861A1" w:rsidP="00A861A1">
      <w:pPr>
        <w:spacing w:after="0" w:line="240" w:lineRule="auto"/>
        <w:jc w:val="right"/>
        <w:rPr>
          <w:rFonts w:ascii="Times New Roman" w:hAnsi="Times New Roman" w:cs="Times New Roman"/>
          <w:color w:val="000000"/>
          <w:sz w:val="24"/>
          <w:szCs w:val="24"/>
        </w:rPr>
      </w:pPr>
    </w:p>
    <w:p w:rsidR="00A861A1" w:rsidRDefault="00A861A1" w:rsidP="00A861A1">
      <w:pPr>
        <w:spacing w:after="0" w:line="240" w:lineRule="auto"/>
        <w:ind w:firstLine="1134"/>
        <w:jc w:val="right"/>
        <w:rPr>
          <w:rFonts w:ascii="Times New Roman" w:hAnsi="Times New Roman" w:cs="Times New Roman"/>
          <w:color w:val="000000"/>
          <w:sz w:val="24"/>
          <w:szCs w:val="24"/>
        </w:rPr>
      </w:pPr>
      <w:r>
        <w:rPr>
          <w:rFonts w:ascii="Times New Roman" w:hAnsi="Times New Roman" w:cs="Times New Roman"/>
          <w:color w:val="000000"/>
          <w:sz w:val="24"/>
          <w:szCs w:val="24"/>
        </w:rPr>
        <w:t>Službenik za javne nabavke: Sanja Rakočević</w:t>
      </w:r>
    </w:p>
    <w:p w:rsidR="00A861A1" w:rsidRDefault="00A861A1" w:rsidP="00A861A1">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______________________</w:t>
      </w:r>
    </w:p>
    <w:p w:rsidR="00A861A1" w:rsidRDefault="00A861A1" w:rsidP="00A861A1">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A861A1" w:rsidRDefault="00A861A1" w:rsidP="00A861A1">
      <w:pPr>
        <w:spacing w:after="0" w:line="240" w:lineRule="auto"/>
        <w:jc w:val="right"/>
        <w:rPr>
          <w:rFonts w:ascii="Times New Roman" w:hAnsi="Times New Roman" w:cs="Times New Roman"/>
          <w:color w:val="000000"/>
          <w:sz w:val="24"/>
          <w:szCs w:val="24"/>
        </w:rPr>
      </w:pPr>
    </w:p>
    <w:p w:rsidR="00A861A1" w:rsidRDefault="00A861A1" w:rsidP="00A861A1">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Lice koje je učestvovalo u </w:t>
      </w:r>
      <w:proofErr w:type="gramStart"/>
      <w:r>
        <w:rPr>
          <w:rFonts w:ascii="Times New Roman" w:hAnsi="Times New Roman" w:cs="Times New Roman"/>
          <w:color w:val="000000"/>
          <w:sz w:val="24"/>
          <w:szCs w:val="24"/>
        </w:rPr>
        <w:t>planiranju  javne</w:t>
      </w:r>
      <w:proofErr w:type="gramEnd"/>
      <w:r>
        <w:rPr>
          <w:rFonts w:ascii="Times New Roman" w:hAnsi="Times New Roman" w:cs="Times New Roman"/>
          <w:color w:val="000000"/>
          <w:sz w:val="24"/>
          <w:szCs w:val="24"/>
        </w:rPr>
        <w:t xml:space="preserve"> nabavke: Milena Milačić </w:t>
      </w:r>
      <w:r>
        <w:rPr>
          <w:rFonts w:ascii="Times New Roman" w:hAnsi="Times New Roman" w:cs="Times New Roman"/>
          <w:color w:val="000000"/>
          <w:sz w:val="24"/>
          <w:szCs w:val="24"/>
          <w:lang w:val="sr-Latn-CS"/>
        </w:rPr>
        <w:t>______________________</w:t>
      </w:r>
    </w:p>
    <w:p w:rsidR="00A861A1" w:rsidRDefault="00A861A1" w:rsidP="00A861A1">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rPr>
          <w:rFonts w:ascii="Times New Roman" w:hAnsi="Times New Roman" w:cs="Times New Roman"/>
          <w:i/>
          <w:iCs/>
          <w:color w:val="000000"/>
        </w:rPr>
      </w:pPr>
      <w:r>
        <w:rPr>
          <w:rFonts w:ascii="Times New Roman" w:hAnsi="Times New Roman" w:cs="Times New Roman"/>
          <w:i/>
          <w:iCs/>
          <w:color w:val="000000"/>
        </w:rPr>
        <w:br w:type="page"/>
      </w:r>
    </w:p>
    <w:p w:rsidR="00A861A1" w:rsidRDefault="00A861A1" w:rsidP="00A861A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12" w:name="_Toc417218196"/>
      <w:bookmarkStart w:id="13" w:name="_Toc418844896"/>
      <w:bookmarkStart w:id="14" w:name="_Toc418845162"/>
      <w:r>
        <w:rPr>
          <w:b/>
          <w:bCs/>
          <w:i w:val="0"/>
          <w:iCs w:val="0"/>
          <w:color w:val="000000"/>
          <w:u w:val="none"/>
        </w:rPr>
        <w:lastRenderedPageBreak/>
        <w:t xml:space="preserve">IZJAVA NARUČIOCA </w:t>
      </w:r>
      <w:r>
        <w:rPr>
          <w:b/>
          <w:bCs/>
          <w:i w:val="0"/>
          <w:iCs w:val="0"/>
          <w:color w:val="000000"/>
          <w:sz w:val="20"/>
          <w:szCs w:val="20"/>
          <w:u w:val="none"/>
        </w:rPr>
        <w:t xml:space="preserve">(LICA KOJA SU UČESTVOVALA U PRIPREMANJU TENDERSKE DOKUMENTACIJE) </w:t>
      </w:r>
      <w:r>
        <w:rPr>
          <w:b/>
          <w:bCs/>
          <w:i w:val="0"/>
          <w:iCs w:val="0"/>
          <w:color w:val="000000"/>
          <w:u w:val="none"/>
        </w:rPr>
        <w:t>O NEPOSTOJANJU SUKOBA INTERESA</w:t>
      </w:r>
      <w:r>
        <w:rPr>
          <w:rStyle w:val="FootnoteReference"/>
          <w:b/>
          <w:bCs/>
          <w:i w:val="0"/>
          <w:iCs w:val="0"/>
          <w:color w:val="000000"/>
          <w:u w:val="none"/>
        </w:rPr>
        <w:footnoteReference w:id="3"/>
      </w:r>
      <w:bookmarkEnd w:id="12"/>
      <w:bookmarkEnd w:id="13"/>
      <w:bookmarkEnd w:id="14"/>
    </w:p>
    <w:p w:rsidR="00A861A1" w:rsidRDefault="00A861A1" w:rsidP="00A861A1">
      <w:pPr>
        <w:spacing w:after="0" w:line="240" w:lineRule="auto"/>
        <w:rPr>
          <w:rFonts w:ascii="Times New Roman" w:hAnsi="Times New Roman" w:cs="Times New Roman"/>
          <w:b/>
          <w:bCs/>
          <w:color w:val="000000"/>
          <w:sz w:val="28"/>
          <w:szCs w:val="28"/>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 xml:space="preserve">„Tržnice i pijace” d.o.o. Podgorica </w:t>
      </w:r>
    </w:p>
    <w:p w:rsidR="00A861A1" w:rsidRDefault="009D5D41" w:rsidP="00A861A1">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 3649</w:t>
      </w:r>
    </w:p>
    <w:p w:rsidR="00A861A1" w:rsidRDefault="004A6591" w:rsidP="00A861A1">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w:t>
      </w:r>
      <w:r w:rsidR="00386E05">
        <w:rPr>
          <w:rFonts w:ascii="Times New Roman" w:hAnsi="Times New Roman" w:cs="Times New Roman"/>
          <w:color w:val="000000"/>
          <w:sz w:val="24"/>
          <w:szCs w:val="24"/>
          <w:lang w:val="pl-PL"/>
        </w:rPr>
        <w:t xml:space="preserve"> Podgorica,</w:t>
      </w:r>
      <w:r w:rsidR="009D5D41">
        <w:rPr>
          <w:rFonts w:ascii="Times New Roman" w:hAnsi="Times New Roman" w:cs="Times New Roman"/>
          <w:color w:val="000000"/>
          <w:sz w:val="24"/>
          <w:szCs w:val="24"/>
          <w:lang w:val="pl-PL"/>
        </w:rPr>
        <w:t xml:space="preserve"> 27</w:t>
      </w:r>
      <w:r>
        <w:rPr>
          <w:rFonts w:ascii="Times New Roman" w:hAnsi="Times New Roman" w:cs="Times New Roman"/>
          <w:color w:val="000000"/>
          <w:sz w:val="24"/>
          <w:szCs w:val="24"/>
          <w:lang w:val="pl-PL"/>
        </w:rPr>
        <w:t xml:space="preserve">. Jun </w:t>
      </w:r>
      <w:r w:rsidR="00386E05">
        <w:rPr>
          <w:rFonts w:ascii="Times New Roman" w:hAnsi="Times New Roman" w:cs="Times New Roman"/>
          <w:color w:val="000000"/>
          <w:sz w:val="24"/>
          <w:szCs w:val="24"/>
          <w:lang w:val="pl-PL"/>
        </w:rPr>
        <w:t>2017</w:t>
      </w:r>
      <w:r w:rsidR="00A861A1">
        <w:rPr>
          <w:rFonts w:ascii="Times New Roman" w:hAnsi="Times New Roman" w:cs="Times New Roman"/>
          <w:color w:val="000000"/>
          <w:sz w:val="24"/>
          <w:szCs w:val="24"/>
          <w:lang w:val="pl-PL"/>
        </w:rPr>
        <w:t>. godine</w:t>
      </w:r>
    </w:p>
    <w:p w:rsidR="00A861A1" w:rsidRDefault="00A861A1" w:rsidP="00A861A1">
      <w:pPr>
        <w:spacing w:after="0" w:line="240" w:lineRule="auto"/>
        <w:jc w:val="both"/>
        <w:rPr>
          <w:rFonts w:ascii="Times New Roman" w:hAnsi="Times New Roman" w:cs="Times New Roman"/>
          <w:b/>
          <w:bCs/>
          <w:color w:val="000000"/>
          <w:sz w:val="24"/>
          <w:szCs w:val="24"/>
          <w:lang w:val="sr-Latn-CS"/>
        </w:rPr>
      </w:pPr>
    </w:p>
    <w:p w:rsidR="00A861A1" w:rsidRDefault="00A861A1" w:rsidP="00A861A1">
      <w:pPr>
        <w:spacing w:after="0" w:line="240" w:lineRule="auto"/>
        <w:jc w:val="both"/>
        <w:rPr>
          <w:rFonts w:ascii="Times New Roman" w:hAnsi="Times New Roman" w:cs="Times New Roman"/>
          <w:b/>
          <w:bCs/>
          <w:color w:val="000000"/>
          <w:sz w:val="24"/>
          <w:szCs w:val="24"/>
          <w:lang w:val="sr-Latn-CS"/>
        </w:rPr>
      </w:pPr>
    </w:p>
    <w:p w:rsidR="00A861A1" w:rsidRDefault="00A861A1" w:rsidP="00A861A1">
      <w:pPr>
        <w:spacing w:after="0" w:line="240" w:lineRule="auto"/>
        <w:jc w:val="both"/>
        <w:rPr>
          <w:rFonts w:ascii="Times New Roman" w:hAnsi="Times New Roman" w:cs="Times New Roman"/>
          <w:b/>
          <w:bCs/>
          <w:color w:val="000000"/>
          <w:sz w:val="24"/>
          <w:szCs w:val="24"/>
          <w:lang w:val="sr-Latn-CS"/>
        </w:rPr>
      </w:pPr>
    </w:p>
    <w:p w:rsidR="00386E05" w:rsidRDefault="00A861A1" w:rsidP="00A861A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16 stav 5 Zakona o javnim nabavkama </w:t>
      </w:r>
      <w:r w:rsidR="00386E05">
        <w:rPr>
          <w:rFonts w:ascii="Times New Roman" w:hAnsi="Times New Roman" w:cs="Times New Roman"/>
          <w:color w:val="000000"/>
          <w:sz w:val="24"/>
          <w:szCs w:val="24"/>
          <w:lang w:val="pl-PL"/>
        </w:rPr>
        <w:t xml:space="preserve"> („Službeni list CG”, </w:t>
      </w:r>
    </w:p>
    <w:p w:rsidR="00A861A1" w:rsidRDefault="00386E05" w:rsidP="00A861A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 42/11,</w:t>
      </w:r>
      <w:r w:rsidR="00A861A1">
        <w:rPr>
          <w:rFonts w:ascii="Times New Roman" w:hAnsi="Times New Roman" w:cs="Times New Roman"/>
          <w:color w:val="000000"/>
          <w:sz w:val="24"/>
          <w:szCs w:val="24"/>
          <w:lang w:val="pl-PL"/>
        </w:rPr>
        <w:t xml:space="preserve"> 57/14</w:t>
      </w:r>
      <w:r>
        <w:rPr>
          <w:rFonts w:ascii="Times New Roman" w:hAnsi="Times New Roman" w:cs="Times New Roman"/>
          <w:color w:val="000000"/>
          <w:sz w:val="24"/>
          <w:szCs w:val="24"/>
          <w:lang w:val="pl-PL"/>
        </w:rPr>
        <w:t xml:space="preserve"> i 28/15</w:t>
      </w:r>
      <w:r w:rsidR="00A861A1">
        <w:rPr>
          <w:rFonts w:ascii="Times New Roman" w:hAnsi="Times New Roman" w:cs="Times New Roman"/>
          <w:color w:val="000000"/>
          <w:sz w:val="24"/>
          <w:szCs w:val="24"/>
          <w:lang w:val="pl-PL"/>
        </w:rPr>
        <w:t xml:space="preserve">) </w:t>
      </w:r>
    </w:p>
    <w:p w:rsidR="00A861A1" w:rsidRDefault="00A861A1" w:rsidP="00A861A1">
      <w:pPr>
        <w:spacing w:after="0" w:line="240" w:lineRule="auto"/>
        <w:jc w:val="both"/>
        <w:rPr>
          <w:rFonts w:ascii="Times New Roman" w:hAnsi="Times New Roman" w:cs="Times New Roman"/>
          <w:color w:val="000000"/>
          <w:sz w:val="24"/>
          <w:szCs w:val="24"/>
          <w:lang w:val="sr-Latn-CS"/>
        </w:rPr>
      </w:pPr>
    </w:p>
    <w:p w:rsidR="00A861A1" w:rsidRDefault="00A861A1" w:rsidP="00A861A1">
      <w:pPr>
        <w:spacing w:after="0" w:line="240" w:lineRule="auto"/>
        <w:jc w:val="both"/>
        <w:rPr>
          <w:rFonts w:ascii="Times New Roman" w:hAnsi="Times New Roman" w:cs="Times New Roman"/>
          <w:color w:val="000000"/>
          <w:sz w:val="24"/>
          <w:szCs w:val="24"/>
          <w:lang w:val="sr-Latn-CS"/>
        </w:rPr>
      </w:pPr>
    </w:p>
    <w:p w:rsidR="00A861A1" w:rsidRDefault="00A861A1" w:rsidP="00A861A1">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A861A1" w:rsidRDefault="00A861A1" w:rsidP="00A861A1">
      <w:pPr>
        <w:spacing w:after="0" w:line="240" w:lineRule="auto"/>
        <w:jc w:val="both"/>
        <w:rPr>
          <w:rFonts w:ascii="Times New Roman" w:hAnsi="Times New Roman" w:cs="Times New Roman"/>
          <w:color w:val="000000"/>
          <w:sz w:val="24"/>
          <w:szCs w:val="24"/>
          <w:lang w:val="sr-Latn-CS"/>
        </w:rPr>
      </w:pPr>
    </w:p>
    <w:p w:rsidR="00A861A1" w:rsidRDefault="00A861A1" w:rsidP="00A861A1">
      <w:pPr>
        <w:spacing w:after="0" w:line="240" w:lineRule="auto"/>
        <w:jc w:val="both"/>
        <w:rPr>
          <w:rFonts w:ascii="Times New Roman" w:hAnsi="Times New Roman" w:cs="Times New Roman"/>
          <w:color w:val="000000"/>
          <w:sz w:val="24"/>
          <w:szCs w:val="24"/>
          <w:lang w:val="sr-Latn-CS"/>
        </w:rPr>
      </w:pPr>
    </w:p>
    <w:p w:rsidR="00A861A1" w:rsidRDefault="00A861A1" w:rsidP="00A861A1">
      <w:pPr>
        <w:spacing w:after="160" w:line="254"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u postupku javne nabavke</w:t>
      </w:r>
      <w:r w:rsidR="00386E05">
        <w:rPr>
          <w:rFonts w:ascii="Times New Roman" w:hAnsi="Times New Roman" w:cs="Times New Roman"/>
          <w:color w:val="000000"/>
          <w:sz w:val="24"/>
          <w:szCs w:val="24"/>
        </w:rPr>
        <w:t xml:space="preserve"> iz Plana javne nabavke broj 372 od 25.01.2017</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godine</w:t>
      </w:r>
      <w:proofErr w:type="gramEnd"/>
      <w:r>
        <w:rPr>
          <w:rFonts w:ascii="Times New Roman" w:hAnsi="Times New Roman" w:cs="Times New Roman"/>
          <w:color w:val="000000"/>
          <w:sz w:val="24"/>
          <w:szCs w:val="24"/>
        </w:rPr>
        <w:t xml:space="preserve"> za nabavku </w:t>
      </w:r>
      <w:r>
        <w:rPr>
          <w:rFonts w:ascii="Times New Roman" w:hAnsi="Times New Roman" w:cs="Times New Roman"/>
          <w:color w:val="000000"/>
          <w:sz w:val="24"/>
          <w:szCs w:val="24"/>
          <w:u w:val="single"/>
        </w:rPr>
        <w:t>Sredstava za higijenu i napitke (Partija 1 i Partija 2)</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A861A1" w:rsidRDefault="00A861A1" w:rsidP="00A861A1">
      <w:pPr>
        <w:tabs>
          <w:tab w:val="left" w:pos="1950"/>
        </w:tabs>
        <w:spacing w:after="0" w:line="240" w:lineRule="auto"/>
        <w:rPr>
          <w:rFonts w:ascii="Times New Roman" w:hAnsi="Times New Roman" w:cs="Times New Roman"/>
          <w:color w:val="000000"/>
          <w:sz w:val="24"/>
          <w:szCs w:val="24"/>
        </w:rPr>
      </w:pPr>
    </w:p>
    <w:p w:rsidR="00A861A1" w:rsidRDefault="00A861A1" w:rsidP="00A861A1">
      <w:pPr>
        <w:pStyle w:val="ListParagraph"/>
        <w:spacing w:after="0" w:line="240" w:lineRule="auto"/>
        <w:ind w:left="0"/>
        <w:jc w:val="both"/>
        <w:rPr>
          <w:rFonts w:ascii="Times New Roman" w:hAnsi="Times New Roman" w:cs="Times New Roman"/>
          <w:color w:val="000000"/>
          <w:sz w:val="24"/>
          <w:szCs w:val="24"/>
          <w:lang w:val="sr-Latn-RS"/>
        </w:rPr>
      </w:pPr>
    </w:p>
    <w:p w:rsidR="00A861A1" w:rsidRDefault="00A861A1" w:rsidP="00A861A1">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Lice koje </w:t>
      </w:r>
      <w:proofErr w:type="gramStart"/>
      <w:r>
        <w:rPr>
          <w:rFonts w:ascii="Times New Roman" w:hAnsi="Times New Roman" w:cs="Times New Roman"/>
          <w:color w:val="000000"/>
          <w:sz w:val="24"/>
          <w:szCs w:val="24"/>
        </w:rPr>
        <w:t>će</w:t>
      </w:r>
      <w:proofErr w:type="gramEnd"/>
      <w:r>
        <w:rPr>
          <w:rFonts w:ascii="Times New Roman" w:hAnsi="Times New Roman" w:cs="Times New Roman"/>
          <w:color w:val="000000"/>
          <w:sz w:val="24"/>
          <w:szCs w:val="24"/>
        </w:rPr>
        <w:t xml:space="preserve"> učestvovati u pripremanju tenderske dokumentacije: Sanja Rakočević</w:t>
      </w:r>
    </w:p>
    <w:p w:rsidR="00A861A1" w:rsidRDefault="00A861A1" w:rsidP="00A861A1">
      <w:pPr>
        <w:spacing w:after="0" w:line="240" w:lineRule="auto"/>
        <w:ind w:firstLine="851"/>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_____ </w:t>
      </w:r>
      <w:r>
        <w:rPr>
          <w:rFonts w:ascii="Times New Roman" w:hAnsi="Times New Roman" w:cs="Times New Roman"/>
          <w:color w:val="000000"/>
          <w:sz w:val="24"/>
          <w:szCs w:val="24"/>
          <w:lang w:val="sr-Latn-CS"/>
        </w:rPr>
        <w:t>______________</w:t>
      </w:r>
    </w:p>
    <w:p w:rsidR="00A861A1" w:rsidRDefault="00A861A1" w:rsidP="00A861A1">
      <w:pPr>
        <w:spacing w:after="0" w:line="240" w:lineRule="auto"/>
        <w:ind w:firstLine="851"/>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A861A1" w:rsidRDefault="004A6591" w:rsidP="004A6591">
      <w:pPr>
        <w:spacing w:after="0" w:line="240" w:lineRule="auto"/>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             </w:t>
      </w:r>
      <w:r w:rsidR="00A861A1">
        <w:rPr>
          <w:rFonts w:ascii="Times New Roman" w:hAnsi="Times New Roman" w:cs="Times New Roman"/>
          <w:color w:val="000000"/>
          <w:sz w:val="24"/>
          <w:szCs w:val="24"/>
        </w:rPr>
        <w:t xml:space="preserve">Lice koje </w:t>
      </w:r>
      <w:proofErr w:type="gramStart"/>
      <w:r w:rsidR="00A861A1">
        <w:rPr>
          <w:rFonts w:ascii="Times New Roman" w:hAnsi="Times New Roman" w:cs="Times New Roman"/>
          <w:color w:val="000000"/>
          <w:sz w:val="24"/>
          <w:szCs w:val="24"/>
        </w:rPr>
        <w:t>će</w:t>
      </w:r>
      <w:proofErr w:type="gramEnd"/>
      <w:r w:rsidR="00A861A1">
        <w:rPr>
          <w:rFonts w:ascii="Times New Roman" w:hAnsi="Times New Roman" w:cs="Times New Roman"/>
          <w:color w:val="000000"/>
          <w:sz w:val="24"/>
          <w:szCs w:val="24"/>
        </w:rPr>
        <w:t xml:space="preserve"> učestvovati u pripremanju tenderske dokumentacije: Milena Milačić </w:t>
      </w:r>
      <w:r>
        <w:rPr>
          <w:rFonts w:ascii="Times New Roman" w:hAnsi="Times New Roman" w:cs="Times New Roman"/>
          <w:color w:val="000000"/>
          <w:sz w:val="24"/>
          <w:szCs w:val="24"/>
        </w:rPr>
        <w:t xml:space="preserve">                     </w:t>
      </w:r>
      <w:r w:rsidR="00A861A1">
        <w:rPr>
          <w:rFonts w:ascii="Times New Roman" w:hAnsi="Times New Roman" w:cs="Times New Roman"/>
          <w:color w:val="000000"/>
          <w:sz w:val="24"/>
          <w:szCs w:val="24"/>
        </w:rPr>
        <w:t>______</w:t>
      </w:r>
      <w:r w:rsidR="00A861A1">
        <w:rPr>
          <w:rFonts w:ascii="Times New Roman" w:hAnsi="Times New Roman" w:cs="Times New Roman"/>
          <w:color w:val="000000"/>
          <w:sz w:val="24"/>
          <w:szCs w:val="24"/>
          <w:lang w:val="sr-Latn-CS"/>
        </w:rPr>
        <w:t>______________</w:t>
      </w:r>
    </w:p>
    <w:p w:rsidR="00A861A1" w:rsidRDefault="00A861A1" w:rsidP="00A861A1">
      <w:pPr>
        <w:spacing w:after="0" w:line="240" w:lineRule="auto"/>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A861A1" w:rsidRDefault="00A861A1" w:rsidP="00A861A1">
      <w:pPr>
        <w:pStyle w:val="ListParagraph"/>
        <w:spacing w:after="0" w:line="240" w:lineRule="auto"/>
        <w:ind w:left="0"/>
        <w:jc w:val="both"/>
        <w:rPr>
          <w:rFonts w:ascii="Times New Roman" w:hAnsi="Times New Roman" w:cs="Times New Roman"/>
          <w:color w:val="000000"/>
          <w:sz w:val="24"/>
          <w:szCs w:val="24"/>
          <w:lang w:val="sr-Latn-RS"/>
        </w:rPr>
      </w:pPr>
    </w:p>
    <w:p w:rsidR="00A861A1" w:rsidRDefault="00A861A1" w:rsidP="00A861A1">
      <w:pPr>
        <w:spacing w:after="0" w:line="240" w:lineRule="auto"/>
        <w:rPr>
          <w:rFonts w:ascii="Times New Roman" w:hAnsi="Times New Roman" w:cs="Times New Roman"/>
          <w:color w:val="000000"/>
          <w:sz w:val="28"/>
          <w:szCs w:val="28"/>
        </w:rPr>
      </w:pPr>
    </w:p>
    <w:p w:rsidR="00A861A1" w:rsidRDefault="00A861A1" w:rsidP="00A861A1">
      <w:pPr>
        <w:spacing w:after="0" w:line="240" w:lineRule="auto"/>
        <w:rPr>
          <w:rFonts w:ascii="Times New Roman" w:hAnsi="Times New Roman" w:cs="Times New Roman"/>
          <w:color w:val="000000"/>
          <w:sz w:val="28"/>
          <w:szCs w:val="28"/>
        </w:rPr>
      </w:pPr>
    </w:p>
    <w:p w:rsidR="00A861A1" w:rsidRDefault="00A861A1" w:rsidP="00A861A1">
      <w:pPr>
        <w:rPr>
          <w:rFonts w:ascii="Times New Roman" w:hAnsi="Times New Roman" w:cs="Times New Roman"/>
          <w:b/>
          <w:bCs/>
          <w:color w:val="000000"/>
          <w:sz w:val="28"/>
          <w:szCs w:val="28"/>
        </w:rPr>
      </w:pPr>
    </w:p>
    <w:p w:rsidR="00A861A1" w:rsidRDefault="00A861A1" w:rsidP="00A861A1">
      <w:pPr>
        <w:rPr>
          <w:rFonts w:ascii="Times New Roman" w:hAnsi="Times New Roman" w:cs="Times New Roman"/>
          <w:b/>
          <w:bCs/>
          <w:color w:val="000000"/>
          <w:sz w:val="28"/>
          <w:szCs w:val="28"/>
        </w:rPr>
      </w:pPr>
    </w:p>
    <w:p w:rsidR="00A861A1" w:rsidRDefault="00A861A1" w:rsidP="00A861A1">
      <w:pPr>
        <w:rPr>
          <w:rFonts w:ascii="Times New Roman" w:hAnsi="Times New Roman" w:cs="Times New Roman"/>
          <w:b/>
          <w:bCs/>
          <w:color w:val="000000"/>
          <w:sz w:val="28"/>
          <w:szCs w:val="28"/>
        </w:rPr>
      </w:pPr>
    </w:p>
    <w:p w:rsidR="00A861A1" w:rsidRDefault="00A861A1" w:rsidP="00A861A1">
      <w:pPr>
        <w:rPr>
          <w:rFonts w:ascii="Times New Roman" w:hAnsi="Times New Roman" w:cs="Times New Roman"/>
          <w:b/>
          <w:bCs/>
          <w:color w:val="000000"/>
          <w:sz w:val="28"/>
          <w:szCs w:val="28"/>
        </w:rPr>
      </w:pPr>
    </w:p>
    <w:p w:rsidR="00A861A1" w:rsidRDefault="00A861A1" w:rsidP="00A861A1">
      <w:pPr>
        <w:rPr>
          <w:rFonts w:ascii="Times New Roman" w:hAnsi="Times New Roman" w:cs="Times New Roman"/>
          <w:b/>
          <w:bCs/>
          <w:color w:val="000000"/>
          <w:sz w:val="28"/>
          <w:szCs w:val="28"/>
        </w:rPr>
      </w:pPr>
    </w:p>
    <w:p w:rsidR="00A861A1" w:rsidRDefault="00A861A1" w:rsidP="00A861A1">
      <w:pPr>
        <w:rPr>
          <w:rFonts w:ascii="Times New Roman" w:hAnsi="Times New Roman" w:cs="Times New Roman"/>
          <w:b/>
          <w:bCs/>
          <w:color w:val="000000"/>
          <w:sz w:val="28"/>
          <w:szCs w:val="28"/>
        </w:rPr>
      </w:pPr>
    </w:p>
    <w:p w:rsidR="00A861A1" w:rsidRDefault="00A861A1" w:rsidP="00A861A1">
      <w:pPr>
        <w:rPr>
          <w:rFonts w:ascii="Times New Roman" w:hAnsi="Times New Roman" w:cs="Times New Roman"/>
          <w:b/>
          <w:bCs/>
          <w:color w:val="000000"/>
          <w:sz w:val="28"/>
          <w:szCs w:val="28"/>
        </w:rPr>
      </w:pPr>
    </w:p>
    <w:p w:rsidR="00A861A1" w:rsidRDefault="00A861A1" w:rsidP="00A861A1">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b/>
          <w:bCs/>
          <w:i w:val="0"/>
          <w:iCs w:val="0"/>
          <w:color w:val="000000"/>
          <w:u w:val="none"/>
        </w:rPr>
      </w:pPr>
      <w:bookmarkStart w:id="15" w:name="_Toc417218197"/>
      <w:bookmarkStart w:id="16" w:name="_Toc418844897"/>
      <w:bookmarkStart w:id="17" w:name="_Toc418845163"/>
      <w:r>
        <w:rPr>
          <w:b/>
          <w:bCs/>
          <w:i w:val="0"/>
          <w:iCs w:val="0"/>
          <w:color w:val="000000"/>
          <w:u w:val="none"/>
        </w:rPr>
        <w:t>METODOLOGIJA NAČINA VREDNOVANJA PONUDA PO KRITERIJUMU I PODKRITERIJUMIMA</w:t>
      </w:r>
      <w:bookmarkEnd w:id="15"/>
      <w:bookmarkEnd w:id="16"/>
      <w:bookmarkEnd w:id="17"/>
    </w:p>
    <w:p w:rsidR="00A861A1" w:rsidRDefault="00A861A1" w:rsidP="00A861A1">
      <w:pPr>
        <w:pStyle w:val="BodyText"/>
        <w:ind w:left="454" w:hanging="454"/>
        <w:rPr>
          <w:b/>
          <w:bCs/>
          <w:color w:val="000000"/>
          <w:sz w:val="24"/>
          <w:szCs w:val="24"/>
          <w:lang w:val="sr-Latn-CS"/>
        </w:rPr>
      </w:pPr>
    </w:p>
    <w:p w:rsidR="00A861A1" w:rsidRDefault="00A861A1" w:rsidP="00A861A1">
      <w:pPr>
        <w:pStyle w:val="BodyText"/>
        <w:rPr>
          <w:b/>
          <w:bCs/>
          <w:color w:val="000000"/>
          <w:sz w:val="24"/>
          <w:szCs w:val="24"/>
          <w:lang w:val="sr-Latn-CS"/>
        </w:rPr>
      </w:pPr>
    </w:p>
    <w:p w:rsidR="00A861A1" w:rsidRDefault="00A861A1" w:rsidP="00A861A1">
      <w:pPr>
        <w:pStyle w:val="BodyText"/>
        <w:ind w:left="454" w:hanging="454"/>
        <w:rPr>
          <w:b/>
          <w:bCs/>
          <w:color w:val="000000"/>
          <w:sz w:val="24"/>
          <w:szCs w:val="24"/>
          <w:lang w:val="sr-Latn-CS"/>
        </w:rPr>
      </w:pPr>
    </w:p>
    <w:p w:rsidR="00A861A1" w:rsidRDefault="00A861A1" w:rsidP="00A861A1">
      <w:pPr>
        <w:spacing w:after="0" w:line="240" w:lineRule="auto"/>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shd w:val="clear" w:color="auto" w:fill="FFFFFF"/>
        </w:rPr>
        <w:sym w:font="Wingdings" w:char="F0FD"/>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najni</w:t>
      </w:r>
      <w:r>
        <w:rPr>
          <w:rFonts w:ascii="Times New Roman" w:hAnsi="Times New Roman" w:cs="Times New Roman"/>
          <w:b/>
          <w:bCs/>
          <w:color w:val="000000"/>
          <w:sz w:val="24"/>
          <w:szCs w:val="24"/>
          <w:shd w:val="clear" w:color="auto" w:fill="FFFFFF"/>
          <w:lang w:val="hr-HR"/>
        </w:rPr>
        <w:t>že</w:t>
      </w:r>
      <w:r>
        <w:rPr>
          <w:rFonts w:ascii="Times New Roman" w:hAnsi="Times New Roman" w:cs="Times New Roman"/>
          <w:b/>
          <w:bCs/>
          <w:color w:val="000000"/>
          <w:sz w:val="24"/>
          <w:szCs w:val="24"/>
          <w:shd w:val="clear" w:color="auto" w:fill="FFFFFF"/>
          <w:lang w:val="pl-PL"/>
        </w:rPr>
        <w:t xml:space="preserve"> ponu</w:t>
      </w:r>
      <w:r>
        <w:rPr>
          <w:rFonts w:ascii="Times New Roman" w:hAnsi="Times New Roman" w:cs="Times New Roman"/>
          <w:b/>
          <w:bCs/>
          <w:color w:val="000000"/>
          <w:sz w:val="24"/>
          <w:szCs w:val="24"/>
          <w:shd w:val="clear" w:color="auto" w:fill="FFFFFF"/>
          <w:lang w:val="hr-HR"/>
        </w:rPr>
        <w:t>đ</w:t>
      </w:r>
      <w:r>
        <w:rPr>
          <w:rFonts w:ascii="Times New Roman" w:hAnsi="Times New Roman" w:cs="Times New Roman"/>
          <w:b/>
          <w:bCs/>
          <w:color w:val="000000"/>
          <w:sz w:val="24"/>
          <w:szCs w:val="24"/>
          <w:shd w:val="clear" w:color="auto" w:fill="FFFFFF"/>
          <w:lang w:val="pl-PL"/>
        </w:rPr>
        <w:t>ena cijena</w:t>
      </w:r>
      <w:r>
        <w:rPr>
          <w:rFonts w:ascii="Times New Roman" w:hAnsi="Times New Roman" w:cs="Times New Roman"/>
          <w:b/>
          <w:bCs/>
          <w:color w:val="000000"/>
          <w:sz w:val="24"/>
          <w:szCs w:val="24"/>
        </w:rPr>
        <w:t xml:space="preserve"> vršiće se na sljedeći način:</w:t>
      </w:r>
      <w:r>
        <w:rPr>
          <w:rFonts w:ascii="Times New Roman" w:hAnsi="Times New Roman" w:cs="Times New Roman"/>
          <w:color w:val="000000"/>
          <w:sz w:val="24"/>
          <w:szCs w:val="24"/>
          <w:lang w:val="pl-PL"/>
        </w:rPr>
        <w:tab/>
      </w:r>
    </w:p>
    <w:p w:rsidR="00A861A1" w:rsidRDefault="00A861A1" w:rsidP="00A861A1">
      <w:pPr>
        <w:spacing w:after="0" w:line="240" w:lineRule="auto"/>
        <w:jc w:val="both"/>
        <w:rPr>
          <w:rFonts w:ascii="Times New Roman" w:hAnsi="Times New Roman" w:cs="Times New Roman"/>
          <w:i/>
          <w:iCs/>
          <w:color w:val="000000"/>
          <w:sz w:val="24"/>
          <w:szCs w:val="24"/>
        </w:rPr>
      </w:pPr>
    </w:p>
    <w:p w:rsidR="00622FFA" w:rsidRDefault="00622FFA" w:rsidP="00622FFA">
      <w:pPr>
        <w:spacing w:after="0" w:line="240" w:lineRule="auto"/>
        <w:jc w:val="both"/>
        <w:rPr>
          <w:rFonts w:ascii="Times New Roman" w:hAnsi="Times New Roman" w:cs="Times New Roman"/>
          <w:i/>
          <w:iCs/>
          <w:color w:val="000000"/>
          <w:sz w:val="24"/>
          <w:szCs w:val="24"/>
        </w:rPr>
      </w:pPr>
    </w:p>
    <w:p w:rsidR="00622FFA" w:rsidRDefault="00622FFA" w:rsidP="00622FFA">
      <w:pPr>
        <w:spacing w:after="0" w:line="240" w:lineRule="auto"/>
        <w:jc w:val="both"/>
        <w:rPr>
          <w:rFonts w:ascii="Times New Roman" w:hAnsi="Times New Roman" w:cs="Times New Roman"/>
          <w:i/>
          <w:iCs/>
          <w:color w:val="000000"/>
          <w:sz w:val="24"/>
          <w:szCs w:val="24"/>
        </w:rPr>
      </w:pPr>
    </w:p>
    <w:p w:rsidR="00622FFA" w:rsidRDefault="00622FFA" w:rsidP="00622FF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Najniža ponuđena cijena = maksimalan broj bodova</w:t>
      </w:r>
    </w:p>
    <w:p w:rsidR="00622FFA" w:rsidRDefault="00622FFA" w:rsidP="00622FFA">
      <w:pPr>
        <w:spacing w:after="0" w:line="240" w:lineRule="auto"/>
        <w:jc w:val="both"/>
        <w:rPr>
          <w:rFonts w:ascii="Times New Roman" w:hAnsi="Times New Roman" w:cs="Times New Roman"/>
          <w:color w:val="000000"/>
          <w:sz w:val="24"/>
          <w:szCs w:val="24"/>
          <w:lang w:val="pl-PL"/>
        </w:rPr>
      </w:pPr>
    </w:p>
    <w:p w:rsidR="00622FFA" w:rsidRDefault="00622FFA" w:rsidP="00622FF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Ponuđaču koji ponudi najnižu cijenu dodjeljuje se maksimalan broj bodova,dok ostali ponuđači dobijaju proporcionalan broj bodova u odnosu na najnižu ponuđenu cijenu,odnosno prema navedenoj formuli:</w:t>
      </w:r>
    </w:p>
    <w:p w:rsidR="00622FFA" w:rsidRDefault="00622FFA" w:rsidP="00622FFA">
      <w:pPr>
        <w:spacing w:after="0" w:line="240" w:lineRule="auto"/>
        <w:jc w:val="both"/>
        <w:rPr>
          <w:rFonts w:ascii="Times New Roman" w:hAnsi="Times New Roman" w:cs="Times New Roman"/>
          <w:color w:val="000000"/>
          <w:sz w:val="24"/>
          <w:szCs w:val="24"/>
          <w:lang w:val="pl-PL"/>
        </w:rPr>
      </w:pPr>
    </w:p>
    <w:p w:rsidR="00622FFA" w:rsidRDefault="00622FFA" w:rsidP="00622FFA">
      <w:pPr>
        <w:spacing w:after="0" w:line="240" w:lineRule="auto"/>
        <w:jc w:val="both"/>
        <w:rPr>
          <w:rFonts w:ascii="Times New Roman" w:hAnsi="Times New Roman" w:cs="Times New Roman"/>
          <w:color w:val="000000"/>
          <w:sz w:val="24"/>
          <w:szCs w:val="24"/>
          <w:lang w:val="pl-PL"/>
        </w:rPr>
      </w:pPr>
    </w:p>
    <w:p w:rsidR="00622FFA" w:rsidRDefault="00622FFA" w:rsidP="00622FFA">
      <w:pPr>
        <w:spacing w:after="0" w:line="240" w:lineRule="auto"/>
        <w:jc w:val="center"/>
        <w:rPr>
          <w:rFonts w:ascii="Times New Roman" w:hAnsi="Times New Roman" w:cs="Times New Roman"/>
          <w:color w:val="000000"/>
          <w:sz w:val="24"/>
          <w:szCs w:val="24"/>
          <w:lang w:val="pl-PL"/>
        </w:rPr>
      </w:pPr>
    </w:p>
    <w:p w:rsidR="00622FFA" w:rsidRDefault="00622FFA" w:rsidP="00622FFA">
      <w:pPr>
        <w:spacing w:after="0" w:line="240" w:lineRule="auto"/>
        <w:jc w:val="center"/>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Najniža ponuđena cijena x 100</w:t>
      </w:r>
    </w:p>
    <w:p w:rsidR="00622FFA" w:rsidRDefault="00622FFA" w:rsidP="00622FFA">
      <w:pPr>
        <w:spacing w:after="0" w:line="240" w:lineRule="auto"/>
        <w:jc w:val="center"/>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 bodova= --------------------------------------------</w:t>
      </w:r>
    </w:p>
    <w:p w:rsidR="00622FFA" w:rsidRDefault="00622FFA" w:rsidP="00622FFA">
      <w:pPr>
        <w:spacing w:after="0" w:line="240" w:lineRule="auto"/>
        <w:jc w:val="center"/>
        <w:rPr>
          <w:rFonts w:ascii="Times New Roman" w:hAnsi="Times New Roman" w:cs="Times New Roman"/>
          <w:b/>
          <w:bCs/>
          <w:color w:val="000000"/>
          <w:sz w:val="24"/>
          <w:szCs w:val="24"/>
          <w:bdr w:val="single" w:sz="4" w:space="0" w:color="auto" w:frame="1"/>
        </w:rPr>
      </w:pPr>
      <w:r>
        <w:rPr>
          <w:rFonts w:ascii="Times New Roman" w:hAnsi="Times New Roman" w:cs="Times New Roman"/>
          <w:color w:val="000000"/>
          <w:sz w:val="24"/>
          <w:szCs w:val="24"/>
          <w:lang w:val="pl-PL"/>
        </w:rPr>
        <w:t>Ponuđena cijena</w:t>
      </w:r>
    </w:p>
    <w:p w:rsidR="00622FFA" w:rsidRDefault="00622FFA" w:rsidP="00622FFA">
      <w:pPr>
        <w:spacing w:after="0" w:line="240" w:lineRule="auto"/>
        <w:jc w:val="center"/>
        <w:rPr>
          <w:rFonts w:ascii="Times New Roman" w:hAnsi="Times New Roman" w:cs="Times New Roman"/>
          <w:color w:val="000000"/>
          <w:sz w:val="24"/>
          <w:szCs w:val="24"/>
          <w:lang w:val="hr-HR"/>
        </w:rPr>
      </w:pPr>
    </w:p>
    <w:p w:rsidR="00A861A1" w:rsidRDefault="00A861A1" w:rsidP="00A861A1">
      <w:pPr>
        <w:spacing w:after="0" w:line="240" w:lineRule="auto"/>
        <w:ind w:left="284"/>
        <w:jc w:val="both"/>
        <w:rPr>
          <w:rFonts w:ascii="Times New Roman" w:hAnsi="Times New Roman" w:cs="Times New Roman"/>
          <w:color w:val="000000"/>
          <w:sz w:val="24"/>
          <w:szCs w:val="24"/>
          <w:bdr w:val="single" w:sz="4" w:space="0" w:color="auto" w:frame="1"/>
        </w:rPr>
      </w:pPr>
    </w:p>
    <w:tbl>
      <w:tblPr>
        <w:tblW w:w="0" w:type="auto"/>
        <w:tblInd w:w="2" w:type="dxa"/>
        <w:tblLook w:val="00A0" w:firstRow="1" w:lastRow="0" w:firstColumn="1" w:lastColumn="0" w:noHBand="0" w:noVBand="0"/>
      </w:tblPr>
      <w:tblGrid>
        <w:gridCol w:w="9070"/>
      </w:tblGrid>
      <w:tr w:rsidR="00A861A1" w:rsidTr="00A861A1">
        <w:tc>
          <w:tcPr>
            <w:tcW w:w="9468" w:type="dxa"/>
          </w:tcPr>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622FFA" w:rsidRDefault="00622FFA">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Ako je ponuđena cijena 0</w:t>
            </w:r>
            <w:proofErr w:type="gramStart"/>
            <w:r>
              <w:rPr>
                <w:rFonts w:ascii="Times New Roman" w:hAnsi="Times New Roman" w:cs="Times New Roman"/>
                <w:color w:val="000000"/>
                <w:sz w:val="24"/>
                <w:szCs w:val="24"/>
              </w:rPr>
              <w:t>,00</w:t>
            </w:r>
            <w:proofErr w:type="gramEnd"/>
            <w:r>
              <w:rPr>
                <w:rFonts w:ascii="Times New Roman" w:hAnsi="Times New Roman" w:cs="Times New Roman"/>
                <w:color w:val="000000"/>
                <w:sz w:val="24"/>
                <w:szCs w:val="24"/>
              </w:rPr>
              <w:t xml:space="preserve"> EUR-a prilikom vrednovanja te cijene po kriterijumu ili podkriterijumu najniža ponuđena cijena uzima se da je ponuđena cijena 0,01 EUR.</w:t>
            </w:r>
          </w:p>
          <w:p w:rsidR="00A861A1" w:rsidRDefault="00A861A1">
            <w:pPr>
              <w:spacing w:after="0" w:line="240" w:lineRule="auto"/>
              <w:jc w:val="both"/>
              <w:rPr>
                <w:rFonts w:ascii="Times New Roman" w:hAnsi="Times New Roman" w:cs="Times New Roman"/>
                <w:b/>
                <w:bCs/>
                <w:i/>
                <w:iCs/>
                <w:color w:val="000000"/>
                <w:sz w:val="24"/>
                <w:szCs w:val="24"/>
                <w:lang w:val="hr-HR"/>
              </w:rPr>
            </w:pPr>
          </w:p>
          <w:p w:rsidR="00A861A1" w:rsidRDefault="00A861A1">
            <w:pPr>
              <w:spacing w:after="0" w:line="240" w:lineRule="auto"/>
              <w:jc w:val="both"/>
              <w:rPr>
                <w:rFonts w:ascii="Times New Roman" w:hAnsi="Times New Roman" w:cs="Times New Roman"/>
                <w:b/>
                <w:bCs/>
                <w:color w:val="000000"/>
                <w:sz w:val="24"/>
                <w:szCs w:val="24"/>
                <w:lang w:val="hr-HR"/>
              </w:rPr>
            </w:pPr>
          </w:p>
          <w:p w:rsidR="00A861A1" w:rsidRDefault="00A861A1">
            <w:pPr>
              <w:spacing w:after="0" w:line="240" w:lineRule="auto"/>
              <w:jc w:val="both"/>
              <w:rPr>
                <w:rFonts w:ascii="Times New Roman" w:hAnsi="Times New Roman" w:cs="Times New Roman"/>
                <w:b/>
                <w:bCs/>
                <w:color w:val="000000"/>
                <w:sz w:val="24"/>
                <w:szCs w:val="24"/>
                <w:lang w:val="hr-HR"/>
              </w:rPr>
            </w:pPr>
          </w:p>
        </w:tc>
      </w:tr>
    </w:tbl>
    <w:p w:rsidR="00A861A1" w:rsidRDefault="00A861A1" w:rsidP="00A861A1">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spacing w:after="0" w:line="240" w:lineRule="auto"/>
        <w:jc w:val="both"/>
        <w:rPr>
          <w:rFonts w:ascii="Times New Roman" w:hAnsi="Times New Roman" w:cs="Times New Roman"/>
          <w:color w:val="000000"/>
          <w:sz w:val="24"/>
          <w:szCs w:val="24"/>
          <w:lang w:val="hr-HR"/>
        </w:rPr>
      </w:pPr>
    </w:p>
    <w:p w:rsidR="00A861A1" w:rsidRDefault="00A861A1" w:rsidP="00A861A1">
      <w:pPr>
        <w:tabs>
          <w:tab w:val="left" w:pos="1950"/>
        </w:tabs>
        <w:rPr>
          <w:rFonts w:ascii="Times New Roman" w:hAnsi="Times New Roman" w:cs="Times New Roman"/>
          <w:color w:val="000000"/>
        </w:rPr>
      </w:pPr>
    </w:p>
    <w:p w:rsidR="00A861A1" w:rsidRDefault="00A861A1" w:rsidP="00A861A1">
      <w:pPr>
        <w:tabs>
          <w:tab w:val="left" w:pos="1950"/>
        </w:tabs>
        <w:rPr>
          <w:rFonts w:ascii="Times New Roman" w:hAnsi="Times New Roman" w:cs="Times New Roman"/>
          <w:color w:val="000000"/>
        </w:rPr>
      </w:pPr>
    </w:p>
    <w:p w:rsidR="00A861A1" w:rsidRDefault="00A861A1" w:rsidP="00A861A1">
      <w:pPr>
        <w:tabs>
          <w:tab w:val="left" w:pos="1950"/>
        </w:tabs>
        <w:rPr>
          <w:rFonts w:ascii="Times New Roman" w:hAnsi="Times New Roman" w:cs="Times New Roman"/>
          <w:color w:val="000000"/>
        </w:rPr>
      </w:pPr>
    </w:p>
    <w:p w:rsidR="00A861A1" w:rsidRDefault="00A861A1" w:rsidP="00A861A1">
      <w:pPr>
        <w:tabs>
          <w:tab w:val="left" w:pos="1950"/>
        </w:tabs>
        <w:rPr>
          <w:rFonts w:ascii="Times New Roman" w:hAnsi="Times New Roman" w:cs="Times New Roman"/>
          <w:color w:val="000000"/>
        </w:rPr>
      </w:pPr>
    </w:p>
    <w:p w:rsidR="00A861A1" w:rsidRDefault="00A861A1" w:rsidP="00A861A1">
      <w:pPr>
        <w:tabs>
          <w:tab w:val="left" w:pos="1950"/>
        </w:tabs>
        <w:rPr>
          <w:rFonts w:ascii="Times New Roman" w:hAnsi="Times New Roman" w:cs="Times New Roman"/>
          <w:color w:val="000000"/>
        </w:rPr>
      </w:pPr>
    </w:p>
    <w:p w:rsidR="00A861A1" w:rsidRDefault="00A861A1" w:rsidP="00A861A1">
      <w:pPr>
        <w:tabs>
          <w:tab w:val="left" w:pos="1950"/>
        </w:tabs>
        <w:rPr>
          <w:rFonts w:ascii="Times New Roman" w:hAnsi="Times New Roman" w:cs="Times New Roman"/>
          <w:color w:val="000000"/>
        </w:rPr>
      </w:pPr>
    </w:p>
    <w:p w:rsidR="00A861A1" w:rsidRDefault="00A861A1" w:rsidP="00A861A1">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bookmarkStart w:id="18" w:name="_Toc417218200"/>
    </w:p>
    <w:p w:rsidR="00A861A1" w:rsidRDefault="00A861A1" w:rsidP="00A861A1">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bookmarkStart w:id="19" w:name="_Toc418844900"/>
      <w:bookmarkStart w:id="20" w:name="_Toc418845166"/>
      <w:r>
        <w:rPr>
          <w:b/>
          <w:bCs/>
          <w:i w:val="0"/>
          <w:iCs w:val="0"/>
          <w:color w:val="000000"/>
          <w:u w:val="none"/>
        </w:rPr>
        <w:t>OBRAZAC PONUDE SA OBRASCIMA KOJE PRIPREMA PONUĐAČ</w:t>
      </w:r>
      <w:bookmarkEnd w:id="18"/>
      <w:bookmarkEnd w:id="19"/>
      <w:bookmarkEnd w:id="20"/>
    </w:p>
    <w:p w:rsidR="00A861A1" w:rsidRDefault="00A861A1" w:rsidP="00A861A1">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r>
        <w:rPr>
          <w:b/>
          <w:bCs/>
          <w:i w:val="0"/>
          <w:iCs w:val="0"/>
          <w:color w:val="000000"/>
          <w:u w:val="none"/>
        </w:rPr>
        <w:t xml:space="preserve"> </w:t>
      </w:r>
    </w:p>
    <w:p w:rsidR="00A861A1" w:rsidRDefault="00A861A1" w:rsidP="00A861A1">
      <w:pPr>
        <w:pStyle w:val="Subtitle"/>
        <w:rPr>
          <w:rFonts w:ascii="Times New Roman" w:hAnsi="Times New Roman" w:cs="Times New Roman"/>
          <w:color w:val="000000"/>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b/>
          <w:bCs/>
          <w:color w:val="000000"/>
          <w:sz w:val="24"/>
          <w:szCs w:val="24"/>
          <w:lang w:eastAsia="zh-TW"/>
        </w:rPr>
      </w:pPr>
      <w:bookmarkStart w:id="21" w:name="_Toc417218201"/>
    </w:p>
    <w:p w:rsidR="00A861A1" w:rsidRDefault="00A861A1" w:rsidP="00A861A1">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22" w:name="_Toc418844901"/>
      <w:bookmarkStart w:id="23" w:name="_Toc418845167"/>
      <w:bookmarkEnd w:id="21"/>
      <w:r>
        <w:rPr>
          <w:rFonts w:ascii="Times New Roman" w:hAnsi="Times New Roman" w:cs="Times New Roman"/>
          <w:b/>
          <w:bCs/>
          <w:color w:val="000000"/>
          <w:sz w:val="24"/>
          <w:szCs w:val="24"/>
          <w:lang w:eastAsia="zh-TW"/>
        </w:rPr>
        <w:t>NASLOVNA STRANA PONUDE</w:t>
      </w:r>
      <w:bookmarkEnd w:id="22"/>
      <w:bookmarkEnd w:id="23"/>
    </w:p>
    <w:p w:rsidR="00A861A1" w:rsidRDefault="00A861A1" w:rsidP="00A861A1">
      <w:pPr>
        <w:tabs>
          <w:tab w:val="left" w:pos="1950"/>
        </w:tabs>
        <w:jc w:val="both"/>
        <w:rPr>
          <w:rFonts w:ascii="Times New Roman" w:hAnsi="Times New Roman" w:cs="Times New Roman"/>
          <w:color w:val="000000"/>
        </w:rPr>
      </w:pPr>
    </w:p>
    <w:p w:rsidR="00A861A1" w:rsidRDefault="00A861A1" w:rsidP="00A861A1">
      <w:pPr>
        <w:tabs>
          <w:tab w:val="left" w:pos="1950"/>
        </w:tabs>
        <w:jc w:val="both"/>
        <w:rPr>
          <w:rFonts w:ascii="Times New Roman" w:hAnsi="Times New Roman" w:cs="Times New Roman"/>
          <w:color w:val="000000"/>
        </w:rPr>
      </w:pPr>
    </w:p>
    <w:p w:rsidR="00A861A1" w:rsidRDefault="00A861A1" w:rsidP="00A861A1">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proofErr w:type="gramStart"/>
      <w:r>
        <w:rPr>
          <w:rFonts w:ascii="Times New Roman" w:hAnsi="Times New Roman" w:cs="Times New Roman"/>
          <w:i/>
          <w:iCs/>
          <w:color w:val="000000"/>
          <w:sz w:val="24"/>
          <w:szCs w:val="24"/>
          <w:u w:val="single"/>
        </w:rPr>
        <w:t>naziv</w:t>
      </w:r>
      <w:proofErr w:type="gramEnd"/>
      <w:r>
        <w:rPr>
          <w:rFonts w:ascii="Times New Roman" w:hAnsi="Times New Roman" w:cs="Times New Roman"/>
          <w:i/>
          <w:iCs/>
          <w:color w:val="000000"/>
          <w:sz w:val="24"/>
          <w:szCs w:val="24"/>
          <w:u w:val="single"/>
        </w:rPr>
        <w:t xml:space="preserve"> ponuđača</w:t>
      </w:r>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p>
    <w:p w:rsidR="00A861A1" w:rsidRDefault="00A861A1" w:rsidP="00A861A1">
      <w:pPr>
        <w:tabs>
          <w:tab w:val="left" w:pos="1950"/>
        </w:tabs>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podnosi</w:t>
      </w:r>
      <w:proofErr w:type="gramEnd"/>
    </w:p>
    <w:p w:rsidR="00A861A1" w:rsidRDefault="00A861A1" w:rsidP="00A861A1">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“Tržnice i pijace” d.o.o. Podgorica</w:t>
      </w:r>
    </w:p>
    <w:p w:rsidR="00A861A1" w:rsidRDefault="00A861A1" w:rsidP="00A861A1">
      <w:pPr>
        <w:tabs>
          <w:tab w:val="left" w:pos="1950"/>
        </w:tabs>
        <w:jc w:val="right"/>
        <w:rPr>
          <w:rFonts w:ascii="Times New Roman" w:hAnsi="Times New Roman" w:cs="Times New Roman"/>
          <w:color w:val="000000"/>
          <w:sz w:val="24"/>
          <w:szCs w:val="24"/>
          <w:u w:val="single"/>
        </w:rPr>
      </w:pPr>
    </w:p>
    <w:p w:rsidR="00A861A1" w:rsidRDefault="00A861A1" w:rsidP="00A861A1">
      <w:pPr>
        <w:tabs>
          <w:tab w:val="left" w:pos="1950"/>
        </w:tabs>
        <w:jc w:val="right"/>
        <w:rPr>
          <w:rFonts w:ascii="Times New Roman" w:hAnsi="Times New Roman" w:cs="Times New Roman"/>
          <w:color w:val="000000"/>
          <w:sz w:val="24"/>
          <w:szCs w:val="24"/>
          <w:u w:val="single"/>
        </w:rPr>
      </w:pPr>
    </w:p>
    <w:p w:rsidR="00A861A1" w:rsidRDefault="00A861A1" w:rsidP="00A861A1">
      <w:pPr>
        <w:tabs>
          <w:tab w:val="left" w:pos="1950"/>
        </w:tabs>
        <w:jc w:val="right"/>
        <w:rPr>
          <w:rFonts w:ascii="Times New Roman" w:hAnsi="Times New Roman" w:cs="Times New Roman"/>
          <w:color w:val="000000"/>
          <w:sz w:val="24"/>
          <w:szCs w:val="24"/>
          <w:u w:val="single"/>
        </w:rPr>
      </w:pPr>
    </w:p>
    <w:p w:rsidR="00A861A1" w:rsidRDefault="00A861A1" w:rsidP="00A861A1">
      <w:pPr>
        <w:tabs>
          <w:tab w:val="left" w:pos="1950"/>
        </w:tabs>
        <w:jc w:val="right"/>
        <w:rPr>
          <w:rFonts w:ascii="Times New Roman" w:hAnsi="Times New Roman" w:cs="Times New Roman"/>
          <w:color w:val="000000"/>
        </w:rPr>
      </w:pPr>
    </w:p>
    <w:p w:rsidR="00A861A1" w:rsidRDefault="00A861A1" w:rsidP="00A861A1">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 O N U D U</w:t>
      </w:r>
    </w:p>
    <w:p w:rsidR="00A861A1" w:rsidRDefault="00A861A1" w:rsidP="00A861A1">
      <w:pPr>
        <w:tabs>
          <w:tab w:val="left" w:pos="1950"/>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po</w:t>
      </w:r>
      <w:proofErr w:type="gramEnd"/>
      <w:r>
        <w:rPr>
          <w:rFonts w:ascii="Times New Roman" w:hAnsi="Times New Roman" w:cs="Times New Roman"/>
          <w:b/>
          <w:bCs/>
          <w:color w:val="000000"/>
          <w:sz w:val="28"/>
          <w:szCs w:val="28"/>
        </w:rPr>
        <w:t xml:space="preserve"> </w:t>
      </w:r>
      <w:r w:rsidR="004A6591">
        <w:rPr>
          <w:rFonts w:ascii="Times New Roman" w:hAnsi="Times New Roman" w:cs="Times New Roman"/>
          <w:b/>
          <w:bCs/>
          <w:color w:val="000000"/>
          <w:sz w:val="28"/>
          <w:szCs w:val="28"/>
        </w:rPr>
        <w:t>Tendersko</w:t>
      </w:r>
      <w:r w:rsidR="009D5D41">
        <w:rPr>
          <w:rFonts w:ascii="Times New Roman" w:hAnsi="Times New Roman" w:cs="Times New Roman"/>
          <w:b/>
          <w:bCs/>
          <w:color w:val="000000"/>
          <w:sz w:val="28"/>
          <w:szCs w:val="28"/>
        </w:rPr>
        <w:t>j dokumentaciji broj 07/17 od 27</w:t>
      </w:r>
      <w:r w:rsidR="004A6591">
        <w:rPr>
          <w:rFonts w:ascii="Times New Roman" w:hAnsi="Times New Roman" w:cs="Times New Roman"/>
          <w:b/>
          <w:bCs/>
          <w:color w:val="000000"/>
          <w:sz w:val="28"/>
          <w:szCs w:val="28"/>
        </w:rPr>
        <w:t>. Jun</w:t>
      </w:r>
      <w:r w:rsidR="009D5D41">
        <w:rPr>
          <w:rFonts w:ascii="Times New Roman" w:hAnsi="Times New Roman" w:cs="Times New Roman"/>
          <w:b/>
          <w:bCs/>
          <w:color w:val="000000"/>
          <w:sz w:val="28"/>
          <w:szCs w:val="28"/>
        </w:rPr>
        <w:t>a</w:t>
      </w:r>
      <w:r w:rsidR="004A6591">
        <w:rPr>
          <w:rFonts w:ascii="Times New Roman" w:hAnsi="Times New Roman" w:cs="Times New Roman"/>
          <w:b/>
          <w:bCs/>
          <w:color w:val="000000"/>
          <w:sz w:val="28"/>
          <w:szCs w:val="28"/>
        </w:rPr>
        <w:t xml:space="preserve"> 2017</w:t>
      </w:r>
      <w:r>
        <w:rPr>
          <w:rFonts w:ascii="Times New Roman" w:hAnsi="Times New Roman" w:cs="Times New Roman"/>
          <w:b/>
          <w:bCs/>
          <w:color w:val="000000"/>
          <w:sz w:val="28"/>
          <w:szCs w:val="28"/>
        </w:rPr>
        <w:t xml:space="preserve">. </w:t>
      </w:r>
      <w:proofErr w:type="gramStart"/>
      <w:r>
        <w:rPr>
          <w:rFonts w:ascii="Times New Roman" w:hAnsi="Times New Roman" w:cs="Times New Roman"/>
          <w:b/>
          <w:bCs/>
          <w:color w:val="000000"/>
          <w:sz w:val="28"/>
          <w:szCs w:val="28"/>
        </w:rPr>
        <w:t>godine</w:t>
      </w:r>
      <w:proofErr w:type="gramEnd"/>
      <w:r>
        <w:rPr>
          <w:rFonts w:ascii="Times New Roman" w:hAnsi="Times New Roman" w:cs="Times New Roman"/>
          <w:b/>
          <w:bCs/>
          <w:color w:val="000000"/>
          <w:sz w:val="28"/>
          <w:szCs w:val="28"/>
        </w:rPr>
        <w:t xml:space="preserve"> </w:t>
      </w:r>
    </w:p>
    <w:p w:rsidR="00A861A1" w:rsidRDefault="00A861A1" w:rsidP="00A861A1">
      <w:pPr>
        <w:tabs>
          <w:tab w:val="left" w:pos="1950"/>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za</w:t>
      </w:r>
      <w:proofErr w:type="gramEnd"/>
      <w:r>
        <w:rPr>
          <w:rFonts w:ascii="Times New Roman" w:hAnsi="Times New Roman" w:cs="Times New Roman"/>
          <w:b/>
          <w:bCs/>
          <w:color w:val="000000"/>
          <w:sz w:val="28"/>
          <w:szCs w:val="28"/>
        </w:rPr>
        <w:t xml:space="preserve"> nabavku </w:t>
      </w:r>
    </w:p>
    <w:p w:rsidR="00A861A1" w:rsidRDefault="00A861A1" w:rsidP="00A861A1">
      <w:pPr>
        <w:tabs>
          <w:tab w:val="left" w:pos="1950"/>
        </w:tabs>
        <w:spacing w:after="0" w:line="240" w:lineRule="auto"/>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 xml:space="preserve">Sredstava za higijenu i napitke </w:t>
      </w:r>
    </w:p>
    <w:p w:rsidR="00A861A1" w:rsidRDefault="00A861A1" w:rsidP="00A861A1">
      <w:pPr>
        <w:tabs>
          <w:tab w:val="left" w:pos="1950"/>
        </w:tabs>
        <w:spacing w:after="0" w:line="240" w:lineRule="auto"/>
        <w:jc w:val="center"/>
        <w:rPr>
          <w:rFonts w:ascii="Times New Roman" w:hAnsi="Times New Roman" w:cs="Times New Roman"/>
          <w:b/>
          <w:bCs/>
          <w:color w:val="000000"/>
        </w:rPr>
      </w:pPr>
      <w:r>
        <w:rPr>
          <w:rFonts w:ascii="Times New Roman" w:hAnsi="Times New Roman" w:cs="Times New Roman"/>
          <w:color w:val="000000"/>
        </w:rPr>
        <w:t>(</w:t>
      </w:r>
      <w:proofErr w:type="gramStart"/>
      <w:r>
        <w:rPr>
          <w:rFonts w:ascii="Times New Roman" w:hAnsi="Times New Roman" w:cs="Times New Roman"/>
          <w:i/>
          <w:iCs/>
          <w:color w:val="000000"/>
        </w:rPr>
        <w:t>opis</w:t>
      </w:r>
      <w:proofErr w:type="gramEnd"/>
      <w:r>
        <w:rPr>
          <w:rFonts w:ascii="Times New Roman" w:hAnsi="Times New Roman" w:cs="Times New Roman"/>
          <w:i/>
          <w:iCs/>
          <w:color w:val="000000"/>
        </w:rPr>
        <w:t xml:space="preserve"> predmeta nabavke</w:t>
      </w:r>
      <w:r>
        <w:rPr>
          <w:rFonts w:ascii="Times New Roman" w:hAnsi="Times New Roman" w:cs="Times New Roman"/>
          <w:color w:val="000000"/>
        </w:rPr>
        <w:t>)</w:t>
      </w:r>
      <w:r>
        <w:rPr>
          <w:rFonts w:ascii="Times New Roman" w:hAnsi="Times New Roman" w:cs="Times New Roman"/>
          <w:b/>
          <w:bCs/>
          <w:color w:val="000000"/>
        </w:rPr>
        <w:t xml:space="preserve"> </w:t>
      </w:r>
    </w:p>
    <w:p w:rsidR="00A861A1" w:rsidRDefault="00A861A1" w:rsidP="00A861A1">
      <w:pPr>
        <w:tabs>
          <w:tab w:val="left" w:pos="1950"/>
        </w:tabs>
        <w:jc w:val="center"/>
        <w:rPr>
          <w:rFonts w:ascii="Times New Roman" w:hAnsi="Times New Roman" w:cs="Times New Roman"/>
          <w:color w:val="000000"/>
          <w:sz w:val="24"/>
          <w:szCs w:val="24"/>
        </w:rPr>
      </w:pPr>
    </w:p>
    <w:p w:rsidR="00A861A1" w:rsidRDefault="00A861A1" w:rsidP="00A861A1">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t>
      </w:r>
    </w:p>
    <w:p w:rsidR="00A861A1" w:rsidRDefault="00A861A1" w:rsidP="00A861A1">
      <w:pPr>
        <w:tabs>
          <w:tab w:val="left" w:pos="1950"/>
        </w:tabs>
        <w:jc w:val="center"/>
        <w:rPr>
          <w:rFonts w:ascii="Times New Roman" w:hAnsi="Times New Roman" w:cs="Times New Roman"/>
          <w:b/>
          <w:bCs/>
          <w:color w:val="000000"/>
          <w:sz w:val="24"/>
          <w:szCs w:val="24"/>
        </w:rPr>
      </w:pPr>
    </w:p>
    <w:p w:rsidR="00A861A1" w:rsidRDefault="00A861A1" w:rsidP="00A861A1">
      <w:pPr>
        <w:tabs>
          <w:tab w:val="left" w:pos="1950"/>
        </w:tabs>
        <w:ind w:left="1134" w:hanging="1134"/>
        <w:rPr>
          <w:rFonts w:ascii="Times New Roman" w:hAnsi="Times New Roman" w:cs="Times New Roman"/>
          <w:color w:val="000000"/>
          <w:sz w:val="28"/>
          <w:szCs w:val="28"/>
        </w:rPr>
      </w:pPr>
      <w:r>
        <w:rPr>
          <w:rFonts w:ascii="Times New Roman" w:hAnsi="Times New Roman" w:cs="Times New Roman"/>
          <w:color w:val="000000"/>
          <w:sz w:val="24"/>
          <w:szCs w:val="24"/>
        </w:rPr>
        <w:sym w:font="Wingdings" w:char="F0FD"/>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 xml:space="preserve">Partiju          1                     </w:t>
      </w:r>
      <w:r>
        <w:rPr>
          <w:rFonts w:ascii="Times New Roman" w:hAnsi="Times New Roman" w:cs="Times New Roman"/>
          <w:color w:val="000000"/>
          <w:sz w:val="28"/>
          <w:szCs w:val="28"/>
          <w:u w:val="single"/>
        </w:rPr>
        <w:t>Sredstva za higijenu</w:t>
      </w:r>
      <w:r>
        <w:rPr>
          <w:rFonts w:ascii="Times New Roman" w:hAnsi="Times New Roman" w:cs="Times New Roman"/>
          <w:color w:val="000000"/>
          <w:sz w:val="28"/>
          <w:szCs w:val="28"/>
        </w:rPr>
        <w:t xml:space="preserve">                                     </w:t>
      </w:r>
    </w:p>
    <w:p w:rsidR="00A861A1" w:rsidRDefault="00A861A1" w:rsidP="00A861A1">
      <w:pPr>
        <w:tabs>
          <w:tab w:val="left" w:pos="1950"/>
        </w:tabs>
        <w:ind w:left="1134" w:hanging="1134"/>
        <w:rPr>
          <w:rFonts w:ascii="Times New Roman" w:hAnsi="Times New Roman" w:cs="Times New Roman"/>
          <w:color w:val="000000"/>
        </w:rPr>
      </w:pPr>
      <w:r>
        <w:rPr>
          <w:rFonts w:ascii="Times New Roman" w:hAnsi="Times New Roman" w:cs="Times New Roman"/>
          <w:color w:val="000000"/>
          <w:sz w:val="28"/>
          <w:szCs w:val="28"/>
        </w:rPr>
        <w:t xml:space="preserve">                  </w:t>
      </w:r>
      <w:r>
        <w:rPr>
          <w:rFonts w:ascii="Times New Roman" w:hAnsi="Times New Roman" w:cs="Times New Roman"/>
          <w:color w:val="000000"/>
        </w:rPr>
        <w:t>(</w:t>
      </w:r>
      <w:proofErr w:type="gramStart"/>
      <w:r>
        <w:rPr>
          <w:rFonts w:ascii="Times New Roman" w:hAnsi="Times New Roman" w:cs="Times New Roman"/>
          <w:color w:val="000000"/>
        </w:rPr>
        <w:t>broj</w:t>
      </w:r>
      <w:proofErr w:type="gramEnd"/>
      <w:r>
        <w:rPr>
          <w:rFonts w:ascii="Times New Roman" w:hAnsi="Times New Roman" w:cs="Times New Roman"/>
          <w:color w:val="000000"/>
        </w:rPr>
        <w:t xml:space="preserve"> partije)             (</w:t>
      </w:r>
      <w:proofErr w:type="gramStart"/>
      <w:r>
        <w:rPr>
          <w:rFonts w:ascii="Times New Roman" w:hAnsi="Times New Roman" w:cs="Times New Roman"/>
          <w:color w:val="000000"/>
        </w:rPr>
        <w:t>opis</w:t>
      </w:r>
      <w:proofErr w:type="gramEnd"/>
      <w:r>
        <w:rPr>
          <w:rFonts w:ascii="Times New Roman" w:hAnsi="Times New Roman" w:cs="Times New Roman"/>
          <w:color w:val="000000"/>
        </w:rPr>
        <w:t xml:space="preserve"> predmeta nabavke po partiji) </w:t>
      </w:r>
    </w:p>
    <w:p w:rsidR="00A861A1" w:rsidRDefault="00A861A1" w:rsidP="00A861A1">
      <w:pPr>
        <w:tabs>
          <w:tab w:val="left" w:pos="1950"/>
        </w:tabs>
        <w:ind w:left="1134" w:hanging="1134"/>
        <w:rPr>
          <w:rFonts w:ascii="Times New Roman" w:hAnsi="Times New Roman" w:cs="Times New Roman"/>
          <w:color w:val="000000"/>
        </w:rPr>
      </w:pPr>
    </w:p>
    <w:p w:rsidR="00A861A1" w:rsidRDefault="00A861A1" w:rsidP="00A861A1">
      <w:pPr>
        <w:tabs>
          <w:tab w:val="left" w:pos="1950"/>
        </w:tabs>
        <w:ind w:left="1134" w:hanging="1134"/>
        <w:rPr>
          <w:rFonts w:ascii="Times New Roman" w:hAnsi="Times New Roman" w:cs="Times New Roman"/>
          <w:color w:val="000000"/>
          <w:sz w:val="28"/>
          <w:szCs w:val="28"/>
        </w:rPr>
      </w:pPr>
      <w:r>
        <w:rPr>
          <w:rFonts w:ascii="Times New Roman" w:hAnsi="Times New Roman" w:cs="Times New Roman"/>
          <w:color w:val="000000"/>
          <w:sz w:val="24"/>
          <w:szCs w:val="24"/>
        </w:rPr>
        <w:sym w:font="Wingdings" w:char="F0FD"/>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 xml:space="preserve">Partiju          2                               </w:t>
      </w:r>
      <w:r>
        <w:rPr>
          <w:rFonts w:ascii="Times New Roman" w:hAnsi="Times New Roman" w:cs="Times New Roman"/>
          <w:color w:val="000000"/>
          <w:sz w:val="28"/>
          <w:szCs w:val="28"/>
          <w:u w:val="single"/>
        </w:rPr>
        <w:t>Napitci</w:t>
      </w:r>
      <w:r>
        <w:rPr>
          <w:rFonts w:ascii="Times New Roman" w:hAnsi="Times New Roman" w:cs="Times New Roman"/>
          <w:color w:val="000000"/>
          <w:sz w:val="28"/>
          <w:szCs w:val="28"/>
        </w:rPr>
        <w:t xml:space="preserve">         </w:t>
      </w:r>
    </w:p>
    <w:p w:rsidR="00A861A1" w:rsidRDefault="00A861A1" w:rsidP="00A861A1">
      <w:pPr>
        <w:tabs>
          <w:tab w:val="left" w:pos="1950"/>
        </w:tabs>
        <w:ind w:left="1134" w:hanging="1134"/>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broj</w:t>
      </w:r>
      <w:proofErr w:type="gramEnd"/>
      <w:r>
        <w:rPr>
          <w:rFonts w:ascii="Times New Roman" w:hAnsi="Times New Roman" w:cs="Times New Roman"/>
          <w:color w:val="000000"/>
        </w:rPr>
        <w:t xml:space="preserve"> partije)             (</w:t>
      </w:r>
      <w:proofErr w:type="gramStart"/>
      <w:r>
        <w:rPr>
          <w:rFonts w:ascii="Times New Roman" w:hAnsi="Times New Roman" w:cs="Times New Roman"/>
          <w:color w:val="000000"/>
        </w:rPr>
        <w:t>opis</w:t>
      </w:r>
      <w:proofErr w:type="gramEnd"/>
      <w:r>
        <w:rPr>
          <w:rFonts w:ascii="Times New Roman" w:hAnsi="Times New Roman" w:cs="Times New Roman"/>
          <w:color w:val="000000"/>
        </w:rPr>
        <w:t xml:space="preserve"> predmeta nabavke po partiji) </w:t>
      </w:r>
    </w:p>
    <w:p w:rsidR="00A861A1" w:rsidRDefault="00A861A1" w:rsidP="00A861A1">
      <w:pPr>
        <w:tabs>
          <w:tab w:val="left" w:pos="1950"/>
        </w:tabs>
        <w:ind w:left="1134" w:hanging="1134"/>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4" w:name="_Toc417218202"/>
      <w:bookmarkStart w:id="25" w:name="_Toc418844902"/>
      <w:bookmarkStart w:id="26" w:name="_Toc418845168"/>
      <w:r>
        <w:rPr>
          <w:rFonts w:ascii="Times New Roman" w:hAnsi="Times New Roman" w:cs="Times New Roman"/>
          <w:color w:val="000000"/>
          <w:sz w:val="24"/>
          <w:szCs w:val="24"/>
        </w:rPr>
        <w:t>PODACI O PONUDI I PONUĐAČU</w:t>
      </w:r>
      <w:bookmarkEnd w:id="24"/>
      <w:bookmarkEnd w:id="25"/>
      <w:bookmarkEnd w:id="26"/>
    </w:p>
    <w:p w:rsidR="00A861A1" w:rsidRDefault="00A861A1" w:rsidP="00A861A1">
      <w:pPr>
        <w:pStyle w:val="Subtitle"/>
        <w:rPr>
          <w:rFonts w:ascii="Times New Roman" w:hAnsi="Times New Roman" w:cs="Times New Roman"/>
          <w:color w:val="000000"/>
        </w:rPr>
      </w:pPr>
    </w:p>
    <w:p w:rsidR="00A861A1" w:rsidRDefault="00A861A1" w:rsidP="00A861A1">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 xml:space="preserve">  Ponuda se podnosi</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sr-Latn-CS" w:eastAsia="sr-Latn-CS"/>
        </w:rPr>
        <w:t>kao:</w:t>
      </w:r>
    </w:p>
    <w:p w:rsidR="00A861A1" w:rsidRDefault="00A861A1" w:rsidP="00A861A1">
      <w:pPr>
        <w:spacing w:after="0" w:line="240" w:lineRule="auto"/>
        <w:jc w:val="center"/>
        <w:rPr>
          <w:rFonts w:ascii="Times New Roman" w:hAnsi="Times New Roman" w:cs="Times New Roman"/>
          <w:color w:val="000000"/>
          <w:lang w:val="sr-Latn-CS" w:eastAsia="sr-Latn-CS"/>
        </w:rPr>
      </w:pPr>
    </w:p>
    <w:p w:rsidR="00A861A1" w:rsidRDefault="00A861A1" w:rsidP="00A861A1">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Samostalna ponuda</w:t>
      </w:r>
    </w:p>
    <w:p w:rsidR="00A861A1" w:rsidRDefault="00A861A1" w:rsidP="00A861A1">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A861A1" w:rsidRDefault="00A861A1" w:rsidP="00A861A1">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 xml:space="preserve">Samostalna ponuda </w:t>
      </w:r>
      <w:proofErr w:type="gramStart"/>
      <w:r>
        <w:rPr>
          <w:rFonts w:ascii="Times New Roman" w:hAnsi="Times New Roman" w:cs="Times New Roman"/>
          <w:color w:val="000000"/>
          <w:sz w:val="24"/>
          <w:szCs w:val="24"/>
          <w:lang w:eastAsia="sr-Latn-CS"/>
        </w:rPr>
        <w:t>sa</w:t>
      </w:r>
      <w:proofErr w:type="gramEnd"/>
      <w:r>
        <w:rPr>
          <w:rFonts w:ascii="Times New Roman" w:hAnsi="Times New Roman" w:cs="Times New Roman"/>
          <w:color w:val="000000"/>
          <w:sz w:val="24"/>
          <w:szCs w:val="24"/>
          <w:lang w:eastAsia="sr-Latn-CS"/>
        </w:rPr>
        <w:t xml:space="preserve"> podizvođačem</w:t>
      </w:r>
      <w:r>
        <w:rPr>
          <w:rFonts w:ascii="Times New Roman" w:hAnsi="Times New Roman" w:cs="Times New Roman"/>
          <w:color w:val="000000"/>
          <w:sz w:val="24"/>
          <w:szCs w:val="24"/>
          <w:lang w:val="en-GB" w:eastAsia="sr-Latn-CS"/>
        </w:rPr>
        <w:t xml:space="preserve">/podugovaračem </w:t>
      </w:r>
    </w:p>
    <w:p w:rsidR="00A861A1" w:rsidRDefault="00A861A1" w:rsidP="00A861A1">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A861A1" w:rsidRDefault="00A861A1" w:rsidP="00A861A1">
      <w:pPr>
        <w:spacing w:after="0" w:line="240" w:lineRule="auto"/>
        <w:ind w:left="142"/>
        <w:rPr>
          <w:rFonts w:ascii="Times New Roman" w:hAnsi="Times New Roman" w:cs="Times New Roman"/>
          <w:color w:val="000000"/>
          <w:sz w:val="24"/>
          <w:szCs w:val="24"/>
          <w:lang w:val="en-GB" w:eastAsia="sr-Latn-CS"/>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Zajednička ponuda</w:t>
      </w:r>
    </w:p>
    <w:p w:rsidR="00A861A1" w:rsidRDefault="00A861A1" w:rsidP="00A861A1">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A861A1" w:rsidRDefault="00A861A1" w:rsidP="00A861A1">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Zajednička ponuda </w:t>
      </w:r>
      <w:proofErr w:type="gramStart"/>
      <w:r>
        <w:rPr>
          <w:rFonts w:ascii="Times New Roman" w:hAnsi="Times New Roman" w:cs="Times New Roman"/>
          <w:color w:val="000000"/>
          <w:sz w:val="24"/>
          <w:szCs w:val="24"/>
          <w:lang w:eastAsia="sr-Latn-CS"/>
        </w:rPr>
        <w:t>sa  podizvođačem</w:t>
      </w:r>
      <w:proofErr w:type="gramEnd"/>
      <w:r>
        <w:rPr>
          <w:rFonts w:ascii="Times New Roman" w:hAnsi="Times New Roman" w:cs="Times New Roman"/>
          <w:color w:val="000000"/>
          <w:sz w:val="24"/>
          <w:szCs w:val="24"/>
          <w:lang w:val="en-GB" w:eastAsia="sr-Latn-CS"/>
        </w:rPr>
        <w:t>/podugovaračem</w:t>
      </w:r>
    </w:p>
    <w:p w:rsidR="00A861A1" w:rsidRDefault="00A861A1" w:rsidP="00A861A1">
      <w:pPr>
        <w:rPr>
          <w:rFonts w:ascii="Times New Roman" w:hAnsi="Times New Roman" w:cs="Times New Roman"/>
        </w:rPr>
      </w:pPr>
    </w:p>
    <w:p w:rsidR="00A861A1" w:rsidRDefault="00A861A1" w:rsidP="00A861A1">
      <w:pPr>
        <w:pStyle w:val="Heading2"/>
        <w:jc w:val="both"/>
        <w:rPr>
          <w:rFonts w:ascii="Times New Roman" w:hAnsi="Times New Roman" w:cs="Times New Roman"/>
          <w:color w:val="000000"/>
        </w:rPr>
      </w:pPr>
    </w:p>
    <w:p w:rsidR="00A861A1" w:rsidRDefault="00A861A1" w:rsidP="00A861A1">
      <w:pPr>
        <w:rPr>
          <w:rFonts w:ascii="Times New Roman" w:hAnsi="Times New Roman" w:cs="Times New Roman"/>
          <w:b/>
          <w:bCs/>
          <w:sz w:val="24"/>
          <w:szCs w:val="24"/>
          <w:lang w:val="en-GB"/>
        </w:rPr>
      </w:pPr>
      <w:r>
        <w:rPr>
          <w:rFonts w:ascii="Times New Roman" w:hAnsi="Times New Roman" w:cs="Times New Roman"/>
          <w:b/>
          <w:bCs/>
          <w:sz w:val="24"/>
          <w:szCs w:val="24"/>
        </w:rPr>
        <w:t>Podaci o podnosiocu samostalne ponude:</w:t>
      </w:r>
    </w:p>
    <w:p w:rsidR="00A861A1" w:rsidRDefault="00A861A1" w:rsidP="00A861A1">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861A1" w:rsidTr="00A861A1">
        <w:trPr>
          <w:trHeight w:val="756"/>
        </w:trPr>
        <w:tc>
          <w:tcPr>
            <w:tcW w:w="4393"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56"/>
        </w:trPr>
        <w:tc>
          <w:tcPr>
            <w:tcW w:w="4393"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PIB</w:t>
            </w:r>
            <w:r>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56"/>
        </w:trPr>
        <w:tc>
          <w:tcPr>
            <w:tcW w:w="4393"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56"/>
        </w:trPr>
        <w:tc>
          <w:tcPr>
            <w:tcW w:w="4393"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56"/>
        </w:trPr>
        <w:tc>
          <w:tcPr>
            <w:tcW w:w="4393"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56"/>
        </w:trPr>
        <w:tc>
          <w:tcPr>
            <w:tcW w:w="4393"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45"/>
        </w:trPr>
        <w:tc>
          <w:tcPr>
            <w:tcW w:w="4393"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45"/>
        </w:trPr>
        <w:tc>
          <w:tcPr>
            <w:tcW w:w="4393" w:type="dxa"/>
            <w:vMerge w:val="restart"/>
            <w:tcBorders>
              <w:top w:val="nil"/>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(Ime, prezime i funkcija)</w:t>
            </w:r>
          </w:p>
        </w:tc>
      </w:tr>
      <w:tr w:rsidR="00A861A1" w:rsidTr="00A861A1">
        <w:trPr>
          <w:trHeight w:val="745"/>
        </w:trPr>
        <w:tc>
          <w:tcPr>
            <w:tcW w:w="0" w:type="auto"/>
            <w:vMerge/>
            <w:tcBorders>
              <w:top w:val="nil"/>
              <w:left w:val="single" w:sz="4" w:space="0" w:color="auto"/>
              <w:bottom w:val="single" w:sz="4" w:space="0" w:color="auto"/>
              <w:right w:val="single" w:sz="4" w:space="0" w:color="auto"/>
            </w:tcBorders>
            <w:vAlign w:val="center"/>
            <w:hideMark/>
          </w:tcPr>
          <w:p w:rsidR="00A861A1" w:rsidRDefault="00A861A1">
            <w:pPr>
              <w:spacing w:after="0"/>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(Potpis)</w:t>
            </w:r>
          </w:p>
        </w:tc>
      </w:tr>
      <w:tr w:rsidR="00A861A1" w:rsidTr="00A861A1">
        <w:trPr>
          <w:trHeight w:val="745"/>
        </w:trPr>
        <w:tc>
          <w:tcPr>
            <w:tcW w:w="4393"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lastRenderedPageBreak/>
              <w:t>Ime i prezime osobe za davanje informacija</w:t>
            </w:r>
          </w:p>
        </w:tc>
        <w:tc>
          <w:tcPr>
            <w:tcW w:w="423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A861A1" w:rsidRDefault="00A861A1" w:rsidP="00A861A1">
      <w:pPr>
        <w:jc w:val="both"/>
        <w:rPr>
          <w:rFonts w:ascii="Times New Roman" w:hAnsi="Times New Roman" w:cs="Times New Roman"/>
          <w:i/>
          <w:iCs/>
          <w:color w:val="000000"/>
        </w:rPr>
      </w:pPr>
    </w:p>
    <w:p w:rsidR="00A861A1" w:rsidRDefault="00A861A1" w:rsidP="00A861A1">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podugovaraču /podizvođaču u okviru samostalne ponude</w:t>
      </w:r>
      <w:r>
        <w:rPr>
          <w:rStyle w:val="FootnoteReference"/>
          <w:rFonts w:ascii="Times New Roman" w:hAnsi="Times New Roman" w:cs="Times New Roman"/>
          <w:b/>
          <w:bCs/>
          <w:color w:val="000000"/>
          <w:sz w:val="24"/>
          <w:szCs w:val="24"/>
          <w:lang w:val="sr-Latn-CS" w:eastAsia="sr-Latn-CS"/>
        </w:rPr>
        <w:footnoteReference w:id="5"/>
      </w:r>
    </w:p>
    <w:p w:rsidR="00A861A1" w:rsidRDefault="00A861A1" w:rsidP="00A861A1">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861A1" w:rsidTr="00A861A1">
        <w:trPr>
          <w:trHeight w:val="1165"/>
        </w:trPr>
        <w:tc>
          <w:tcPr>
            <w:tcW w:w="4458"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654"/>
        </w:trPr>
        <w:tc>
          <w:tcPr>
            <w:tcW w:w="4458" w:type="dxa"/>
            <w:tcBorders>
              <w:top w:val="nil"/>
              <w:left w:val="single" w:sz="4" w:space="0" w:color="auto"/>
              <w:bottom w:val="single" w:sz="4" w:space="0" w:color="auto"/>
              <w:right w:val="single" w:sz="4" w:space="0" w:color="auto"/>
            </w:tcBorders>
            <w:noWrap/>
            <w:vAlign w:val="center"/>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6"/>
            </w:r>
          </w:p>
          <w:p w:rsidR="00A861A1" w:rsidRDefault="00A861A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803"/>
        </w:trPr>
        <w:tc>
          <w:tcPr>
            <w:tcW w:w="4458" w:type="dxa"/>
            <w:tcBorders>
              <w:top w:val="nil"/>
              <w:left w:val="single" w:sz="4" w:space="0" w:color="auto"/>
              <w:bottom w:val="single" w:sz="4" w:space="0" w:color="auto"/>
              <w:right w:val="single" w:sz="4" w:space="0" w:color="auto"/>
            </w:tcBorders>
            <w:noWrap/>
            <w:vAlign w:val="center"/>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A861A1" w:rsidRDefault="00A861A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523"/>
        </w:trPr>
        <w:tc>
          <w:tcPr>
            <w:tcW w:w="4458" w:type="dxa"/>
            <w:tcBorders>
              <w:top w:val="nil"/>
              <w:left w:val="single" w:sz="4" w:space="0" w:color="auto"/>
              <w:bottom w:val="single" w:sz="4" w:space="0" w:color="auto"/>
              <w:right w:val="single" w:sz="4" w:space="0" w:color="auto"/>
            </w:tcBorders>
            <w:noWrap/>
            <w:vAlign w:val="center"/>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A861A1" w:rsidRDefault="00A861A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648"/>
        </w:trPr>
        <w:tc>
          <w:tcPr>
            <w:tcW w:w="4458" w:type="dxa"/>
            <w:tcBorders>
              <w:top w:val="nil"/>
              <w:left w:val="single" w:sz="4" w:space="0" w:color="auto"/>
              <w:bottom w:val="single" w:sz="4" w:space="0" w:color="auto"/>
              <w:right w:val="single" w:sz="4" w:space="0" w:color="auto"/>
            </w:tcBorders>
            <w:noWrap/>
            <w:vAlign w:val="center"/>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A861A1" w:rsidRDefault="00A861A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97"/>
        </w:trPr>
        <w:tc>
          <w:tcPr>
            <w:tcW w:w="4458"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959"/>
        </w:trPr>
        <w:tc>
          <w:tcPr>
            <w:tcW w:w="4458"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1165"/>
        </w:trPr>
        <w:tc>
          <w:tcPr>
            <w:tcW w:w="4458" w:type="dxa"/>
            <w:tcBorders>
              <w:top w:val="nil"/>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1165"/>
        </w:trPr>
        <w:tc>
          <w:tcPr>
            <w:tcW w:w="4458" w:type="dxa"/>
            <w:tcBorders>
              <w:top w:val="nil"/>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1165"/>
        </w:trPr>
        <w:tc>
          <w:tcPr>
            <w:tcW w:w="4458"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A861A1" w:rsidRDefault="00A861A1" w:rsidP="00A861A1">
      <w:pPr>
        <w:jc w:val="both"/>
        <w:rPr>
          <w:rFonts w:ascii="Times New Roman" w:hAnsi="Times New Roman" w:cs="Times New Roman"/>
          <w:b/>
          <w:bCs/>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rPr>
          <w:rFonts w:ascii="Times New Roman" w:hAnsi="Times New Roman" w:cs="Times New Roman"/>
          <w:b/>
          <w:bCs/>
          <w:i/>
          <w:iCs/>
          <w:sz w:val="24"/>
          <w:szCs w:val="24"/>
        </w:rPr>
      </w:pPr>
      <w:r>
        <w:rPr>
          <w:rFonts w:ascii="Times New Roman" w:hAnsi="Times New Roman" w:cs="Times New Roman"/>
          <w:b/>
          <w:bCs/>
          <w:sz w:val="24"/>
          <w:szCs w:val="24"/>
          <w:lang w:val="sr-Latn-CS" w:eastAsia="sr-Latn-CS"/>
        </w:rPr>
        <w:t>Podaci o podnosiocu zajedničke ponude</w:t>
      </w:r>
      <w:r>
        <w:rPr>
          <w:rStyle w:val="FootnoteReference"/>
          <w:rFonts w:ascii="Times New Roman" w:hAnsi="Times New Roman" w:cs="Times New Roman"/>
          <w:b/>
          <w:bCs/>
          <w:color w:val="000000"/>
          <w:sz w:val="24"/>
          <w:szCs w:val="24"/>
          <w:lang w:val="sr-Latn-CS" w:eastAsia="sr-Latn-CS"/>
        </w:rPr>
        <w:t xml:space="preserve"> </w:t>
      </w:r>
      <w:r>
        <w:rPr>
          <w:rStyle w:val="FootnoteReference"/>
          <w:rFonts w:ascii="Times New Roman" w:hAnsi="Times New Roman" w:cs="Times New Roman"/>
          <w:b/>
          <w:bCs/>
          <w:color w:val="000000"/>
          <w:sz w:val="24"/>
          <w:szCs w:val="24"/>
          <w:lang w:val="sr-Latn-CS" w:eastAsia="sr-Latn-CS"/>
        </w:rPr>
        <w:footnoteReference w:id="7"/>
      </w:r>
    </w:p>
    <w:p w:rsidR="00A861A1" w:rsidRDefault="00A861A1" w:rsidP="00A861A1">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861A1" w:rsidTr="00A861A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861A1" w:rsidRDefault="00A861A1">
            <w:pPr>
              <w:spacing w:after="0" w:line="240" w:lineRule="auto"/>
              <w:rPr>
                <w:rFonts w:ascii="Times New Roman" w:hAnsi="Times New Roman" w:cs="Times New Roman"/>
                <w:color w:val="000000"/>
                <w:sz w:val="24"/>
                <w:szCs w:val="24"/>
                <w:lang w:val="sr-Latn-CS" w:eastAsia="sr-Latn-CS"/>
              </w:rPr>
            </w:pPr>
          </w:p>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podnosioca zajedničke ponude</w:t>
            </w:r>
          </w:p>
          <w:p w:rsidR="00A861A1" w:rsidRDefault="00A861A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861A1" w:rsidRDefault="00A861A1">
            <w:pPr>
              <w:spacing w:after="0" w:line="240" w:lineRule="auto"/>
              <w:rPr>
                <w:rFonts w:ascii="Times New Roman" w:hAnsi="Times New Roman" w:cs="Times New Roman"/>
                <w:color w:val="000000"/>
                <w:sz w:val="24"/>
                <w:szCs w:val="24"/>
                <w:lang w:val="sr-Latn-CS" w:eastAsia="sr-Latn-CS"/>
              </w:rPr>
            </w:pPr>
          </w:p>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A861A1" w:rsidRDefault="00A861A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05"/>
          <w:jc w:val="center"/>
        </w:trPr>
        <w:tc>
          <w:tcPr>
            <w:tcW w:w="4191" w:type="dxa"/>
            <w:vMerge w:val="restart"/>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i prezime)</w:t>
            </w:r>
          </w:p>
        </w:tc>
      </w:tr>
      <w:tr w:rsidR="00A861A1" w:rsidTr="00A861A1">
        <w:trPr>
          <w:trHeight w:val="705"/>
          <w:jc w:val="center"/>
        </w:trPr>
        <w:tc>
          <w:tcPr>
            <w:tcW w:w="0" w:type="auto"/>
            <w:vMerge/>
            <w:tcBorders>
              <w:top w:val="nil"/>
              <w:left w:val="single" w:sz="4" w:space="0" w:color="auto"/>
              <w:bottom w:val="single" w:sz="4" w:space="0" w:color="auto"/>
              <w:right w:val="single" w:sz="4" w:space="0" w:color="auto"/>
            </w:tcBorders>
            <w:vAlign w:val="center"/>
            <w:hideMark/>
          </w:tcPr>
          <w:p w:rsidR="00A861A1" w:rsidRDefault="00A861A1">
            <w:pPr>
              <w:spacing w:after="0"/>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A861A1" w:rsidTr="00A861A1">
        <w:trPr>
          <w:trHeight w:val="729"/>
          <w:jc w:val="center"/>
        </w:trPr>
        <w:tc>
          <w:tcPr>
            <w:tcW w:w="41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rPr>
              <w:t>Imena i stručne kvalifikacije lica koja će biti odgovorna za izvršenje ugovora</w:t>
            </w: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861A1" w:rsidRDefault="00A861A1">
            <w:pPr>
              <w:spacing w:after="0" w:line="240" w:lineRule="auto"/>
              <w:jc w:val="center"/>
              <w:rPr>
                <w:rFonts w:ascii="Times New Roman" w:hAnsi="Times New Roman" w:cs="Times New Roman"/>
                <w:color w:val="000000"/>
                <w:lang w:val="sr-Latn-CS" w:eastAsia="sr-Latn-CS"/>
              </w:rPr>
            </w:pPr>
          </w:p>
        </w:tc>
      </w:tr>
      <w:tr w:rsidR="00A861A1" w:rsidTr="00A861A1">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861A1" w:rsidRDefault="00A861A1">
            <w:pPr>
              <w:spacing w:after="0" w:line="240" w:lineRule="auto"/>
              <w:jc w:val="center"/>
              <w:rPr>
                <w:rFonts w:ascii="Times New Roman" w:hAnsi="Times New Roman" w:cs="Times New Roman"/>
                <w:color w:val="000000"/>
                <w:lang w:val="sr-Latn-CS" w:eastAsia="sr-Latn-CS"/>
              </w:rPr>
            </w:pPr>
          </w:p>
        </w:tc>
      </w:tr>
      <w:tr w:rsidR="00A861A1" w:rsidTr="00A861A1">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r>
    </w:tbl>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nosiocu zajedničke ponude:</w:t>
      </w:r>
    </w:p>
    <w:p w:rsidR="00A861A1" w:rsidRDefault="00A861A1" w:rsidP="00A861A1">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861A1" w:rsidTr="00A861A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40"/>
          <w:jc w:val="center"/>
        </w:trPr>
        <w:tc>
          <w:tcPr>
            <w:tcW w:w="4196" w:type="dxa"/>
            <w:vMerge w:val="restart"/>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A861A1" w:rsidTr="00A861A1">
        <w:trPr>
          <w:trHeight w:val="740"/>
          <w:jc w:val="center"/>
        </w:trPr>
        <w:tc>
          <w:tcPr>
            <w:tcW w:w="0" w:type="auto"/>
            <w:vMerge/>
            <w:tcBorders>
              <w:top w:val="nil"/>
              <w:left w:val="single" w:sz="4" w:space="0" w:color="auto"/>
              <w:bottom w:val="single" w:sz="4" w:space="0" w:color="auto"/>
              <w:right w:val="single" w:sz="4" w:space="0" w:color="auto"/>
            </w:tcBorders>
            <w:vAlign w:val="center"/>
            <w:hideMark/>
          </w:tcPr>
          <w:p w:rsidR="00A861A1" w:rsidRDefault="00A861A1">
            <w:pPr>
              <w:spacing w:after="0"/>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A861A1" w:rsidTr="00A861A1">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64"/>
          <w:jc w:val="center"/>
        </w:trPr>
        <w:tc>
          <w:tcPr>
            <w:tcW w:w="4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61A1" w:rsidRDefault="00A861A1">
            <w:pPr>
              <w:jc w:val="both"/>
              <w:rPr>
                <w:rFonts w:ascii="Times New Roman" w:hAnsi="Times New Roman" w:cs="Times New Roman"/>
                <w:color w:val="000000"/>
                <w:lang w:val="sr-Latn-CS" w:eastAsia="sr-Latn-CS"/>
              </w:rPr>
            </w:pPr>
          </w:p>
          <w:p w:rsidR="00A861A1" w:rsidRDefault="00A861A1">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61A1" w:rsidRDefault="00A861A1">
            <w:pPr>
              <w:ind w:left="15"/>
              <w:jc w:val="both"/>
              <w:rPr>
                <w:rFonts w:ascii="Times New Roman" w:hAnsi="Times New Roman" w:cs="Times New Roman"/>
                <w:i/>
                <w:iCs/>
                <w:color w:val="000000"/>
              </w:rPr>
            </w:pPr>
          </w:p>
        </w:tc>
      </w:tr>
    </w:tbl>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članu zajedničke ponude</w:t>
      </w:r>
      <w:r>
        <w:rPr>
          <w:rStyle w:val="FootnoteReference"/>
          <w:rFonts w:ascii="Times New Roman" w:hAnsi="Times New Roman" w:cs="Times New Roman"/>
          <w:b/>
          <w:bCs/>
          <w:sz w:val="24"/>
          <w:szCs w:val="24"/>
          <w:lang w:val="sr-Latn-CS" w:eastAsia="sr-Latn-CS"/>
        </w:rPr>
        <w:footnoteReference w:id="9"/>
      </w:r>
      <w:r>
        <w:rPr>
          <w:rFonts w:ascii="Times New Roman" w:hAnsi="Times New Roman" w:cs="Times New Roman"/>
          <w:b/>
          <w:bCs/>
          <w:sz w:val="24"/>
          <w:szCs w:val="24"/>
          <w:lang w:val="sr-Latn-CS" w:eastAsia="sr-Latn-CS"/>
        </w:rPr>
        <w:t>:</w:t>
      </w:r>
    </w:p>
    <w:p w:rsidR="00A861A1" w:rsidRDefault="00A861A1" w:rsidP="00A861A1">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861A1" w:rsidTr="00A861A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16"/>
          <w:jc w:val="center"/>
        </w:trPr>
        <w:tc>
          <w:tcPr>
            <w:tcW w:w="4274" w:type="dxa"/>
            <w:vMerge w:val="restart"/>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A861A1" w:rsidTr="00A861A1">
        <w:trPr>
          <w:trHeight w:val="716"/>
          <w:jc w:val="center"/>
        </w:trPr>
        <w:tc>
          <w:tcPr>
            <w:tcW w:w="0" w:type="auto"/>
            <w:vMerge/>
            <w:tcBorders>
              <w:top w:val="nil"/>
              <w:left w:val="single" w:sz="4" w:space="0" w:color="auto"/>
              <w:bottom w:val="single" w:sz="4" w:space="0" w:color="auto"/>
              <w:right w:val="single" w:sz="4" w:space="0" w:color="auto"/>
            </w:tcBorders>
            <w:vAlign w:val="center"/>
            <w:hideMark/>
          </w:tcPr>
          <w:p w:rsidR="00A861A1" w:rsidRDefault="00A861A1">
            <w:pPr>
              <w:spacing w:after="0"/>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A861A1" w:rsidTr="00A861A1">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41"/>
          <w:jc w:val="center"/>
        </w:trPr>
        <w:tc>
          <w:tcPr>
            <w:tcW w:w="4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61A1" w:rsidRDefault="00A861A1">
            <w:pPr>
              <w:jc w:val="both"/>
              <w:rPr>
                <w:rFonts w:ascii="Times New Roman" w:hAnsi="Times New Roman" w:cs="Times New Roman"/>
                <w:color w:val="000000"/>
                <w:lang w:val="sr-Latn-CS" w:eastAsia="sr-Latn-CS"/>
              </w:rPr>
            </w:pPr>
          </w:p>
          <w:p w:rsidR="00A861A1" w:rsidRDefault="00A861A1">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61A1" w:rsidRDefault="00A861A1">
            <w:pPr>
              <w:ind w:left="15"/>
              <w:jc w:val="both"/>
              <w:rPr>
                <w:rFonts w:ascii="Times New Roman" w:hAnsi="Times New Roman" w:cs="Times New Roman"/>
                <w:i/>
                <w:iCs/>
                <w:color w:val="000000"/>
              </w:rPr>
            </w:pPr>
          </w:p>
        </w:tc>
      </w:tr>
    </w:tbl>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jc w:val="both"/>
        <w:rPr>
          <w:rFonts w:ascii="Times New Roman" w:hAnsi="Times New Roman" w:cs="Times New Roman"/>
          <w:i/>
          <w:iCs/>
          <w:color w:val="000000"/>
        </w:rPr>
      </w:pPr>
    </w:p>
    <w:p w:rsidR="00A861A1" w:rsidRDefault="00A861A1" w:rsidP="00A861A1">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podugovaraču /podizvođaču u okviru zajedničke ponude</w:t>
      </w:r>
      <w:r>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861A1" w:rsidTr="00A861A1">
        <w:trPr>
          <w:trHeight w:val="422"/>
        </w:trPr>
        <w:tc>
          <w:tcPr>
            <w:tcW w:w="4323" w:type="dxa"/>
            <w:noWrap/>
            <w:vAlign w:val="center"/>
          </w:tcPr>
          <w:p w:rsidR="00A861A1" w:rsidRDefault="00A861A1">
            <w:pPr>
              <w:spacing w:after="0" w:line="240" w:lineRule="auto"/>
              <w:rPr>
                <w:rFonts w:ascii="Times New Roman" w:hAnsi="Times New Roman" w:cs="Times New Roman"/>
                <w:color w:val="000000"/>
                <w:lang w:val="sr-Latn-CS" w:eastAsia="sr-Latn-CS"/>
              </w:rPr>
            </w:pPr>
          </w:p>
        </w:tc>
        <w:tc>
          <w:tcPr>
            <w:tcW w:w="2182" w:type="dxa"/>
            <w:noWrap/>
            <w:vAlign w:val="bottom"/>
          </w:tcPr>
          <w:p w:rsidR="00A861A1" w:rsidRDefault="00A861A1">
            <w:pPr>
              <w:spacing w:after="0" w:line="240" w:lineRule="auto"/>
              <w:rPr>
                <w:rFonts w:ascii="Times New Roman" w:hAnsi="Times New Roman" w:cs="Times New Roman"/>
                <w:color w:val="000000"/>
                <w:lang w:val="sr-Latn-CS" w:eastAsia="sr-Latn-CS"/>
              </w:rPr>
            </w:pPr>
          </w:p>
        </w:tc>
        <w:tc>
          <w:tcPr>
            <w:tcW w:w="2487" w:type="dxa"/>
            <w:noWrap/>
            <w:vAlign w:val="bottom"/>
          </w:tcPr>
          <w:p w:rsidR="00A861A1" w:rsidRDefault="00A861A1">
            <w:pPr>
              <w:spacing w:after="0" w:line="240" w:lineRule="auto"/>
              <w:rPr>
                <w:rFonts w:ascii="Times New Roman" w:hAnsi="Times New Roman" w:cs="Times New Roman"/>
                <w:color w:val="000000"/>
                <w:lang w:val="sr-Latn-CS" w:eastAsia="sr-Latn-CS"/>
              </w:rPr>
            </w:pPr>
          </w:p>
        </w:tc>
      </w:tr>
      <w:tr w:rsidR="00A861A1" w:rsidTr="00A861A1">
        <w:trPr>
          <w:trHeight w:val="865"/>
        </w:trPr>
        <w:tc>
          <w:tcPr>
            <w:tcW w:w="4323"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486"/>
        </w:trPr>
        <w:tc>
          <w:tcPr>
            <w:tcW w:w="4323" w:type="dxa"/>
            <w:tcBorders>
              <w:top w:val="nil"/>
              <w:left w:val="single" w:sz="4" w:space="0" w:color="auto"/>
              <w:bottom w:val="single" w:sz="4" w:space="0" w:color="auto"/>
              <w:right w:val="single" w:sz="4" w:space="0" w:color="auto"/>
            </w:tcBorders>
            <w:noWrap/>
            <w:vAlign w:val="center"/>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2"/>
            </w:r>
          </w:p>
          <w:p w:rsidR="00A861A1" w:rsidRDefault="00A861A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597"/>
        </w:trPr>
        <w:tc>
          <w:tcPr>
            <w:tcW w:w="4323" w:type="dxa"/>
            <w:tcBorders>
              <w:top w:val="nil"/>
              <w:left w:val="single" w:sz="4" w:space="0" w:color="auto"/>
              <w:bottom w:val="single" w:sz="4" w:space="0" w:color="auto"/>
              <w:right w:val="single" w:sz="4" w:space="0" w:color="auto"/>
            </w:tcBorders>
            <w:noWrap/>
            <w:vAlign w:val="center"/>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A861A1" w:rsidRDefault="00A861A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388"/>
        </w:trPr>
        <w:tc>
          <w:tcPr>
            <w:tcW w:w="4323" w:type="dxa"/>
            <w:tcBorders>
              <w:top w:val="nil"/>
              <w:left w:val="single" w:sz="4" w:space="0" w:color="auto"/>
              <w:bottom w:val="single" w:sz="4" w:space="0" w:color="auto"/>
              <w:right w:val="single" w:sz="4" w:space="0" w:color="auto"/>
            </w:tcBorders>
            <w:noWrap/>
            <w:vAlign w:val="center"/>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A861A1" w:rsidRDefault="00A861A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481"/>
        </w:trPr>
        <w:tc>
          <w:tcPr>
            <w:tcW w:w="4323" w:type="dxa"/>
            <w:tcBorders>
              <w:top w:val="nil"/>
              <w:left w:val="single" w:sz="4" w:space="0" w:color="auto"/>
              <w:bottom w:val="single" w:sz="4" w:space="0" w:color="auto"/>
              <w:right w:val="single" w:sz="4" w:space="0" w:color="auto"/>
            </w:tcBorders>
            <w:noWrap/>
            <w:vAlign w:val="center"/>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A861A1" w:rsidRDefault="00A861A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592"/>
        </w:trPr>
        <w:tc>
          <w:tcPr>
            <w:tcW w:w="4323"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712"/>
        </w:trPr>
        <w:tc>
          <w:tcPr>
            <w:tcW w:w="4323"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865"/>
        </w:trPr>
        <w:tc>
          <w:tcPr>
            <w:tcW w:w="4323" w:type="dxa"/>
            <w:tcBorders>
              <w:top w:val="nil"/>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865"/>
        </w:trPr>
        <w:tc>
          <w:tcPr>
            <w:tcW w:w="4323" w:type="dxa"/>
            <w:tcBorders>
              <w:top w:val="nil"/>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865"/>
        </w:trPr>
        <w:tc>
          <w:tcPr>
            <w:tcW w:w="4323" w:type="dxa"/>
            <w:tcBorders>
              <w:top w:val="nil"/>
              <w:left w:val="single" w:sz="4" w:space="0" w:color="auto"/>
              <w:bottom w:val="single" w:sz="4" w:space="0" w:color="auto"/>
              <w:right w:val="single" w:sz="4" w:space="0" w:color="auto"/>
            </w:tcBorders>
            <w:noWrap/>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hideMark/>
          </w:tcPr>
          <w:p w:rsidR="00A861A1" w:rsidRDefault="00A861A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A861A1" w:rsidRDefault="00A861A1" w:rsidP="00A861A1">
      <w:pPr>
        <w:jc w:val="both"/>
        <w:rPr>
          <w:rFonts w:ascii="Times New Roman" w:hAnsi="Times New Roman" w:cs="Times New Roman"/>
          <w:b/>
          <w:bCs/>
          <w:i/>
          <w:iCs/>
          <w:color w:val="000000"/>
        </w:rPr>
      </w:pPr>
    </w:p>
    <w:p w:rsidR="00A861A1" w:rsidRDefault="00A861A1" w:rsidP="00A861A1">
      <w:pPr>
        <w:spacing w:after="0"/>
        <w:rPr>
          <w:rFonts w:ascii="Times New Roman" w:hAnsi="Times New Roman" w:cs="Times New Roman"/>
          <w:i/>
          <w:iCs/>
          <w:color w:val="000000"/>
        </w:rPr>
        <w:sectPr w:rsidR="00A861A1">
          <w:footerReference w:type="default" r:id="rId26"/>
          <w:pgSz w:w="11906" w:h="16838"/>
          <w:pgMar w:top="1417" w:right="1417" w:bottom="1417" w:left="1417" w:header="708" w:footer="708" w:gutter="0"/>
          <w:cols w:space="720"/>
          <w:rtlGutter/>
        </w:sectPr>
      </w:pPr>
    </w:p>
    <w:p w:rsidR="00A861A1" w:rsidRDefault="00A861A1" w:rsidP="00A861A1">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7" w:name="_Toc417218203"/>
      <w:bookmarkStart w:id="28" w:name="_Toc418844903"/>
      <w:bookmarkStart w:id="29" w:name="_Toc418845169"/>
      <w:r>
        <w:rPr>
          <w:rFonts w:ascii="Times New Roman" w:hAnsi="Times New Roman" w:cs="Times New Roman"/>
          <w:color w:val="000000"/>
          <w:sz w:val="24"/>
          <w:szCs w:val="24"/>
        </w:rPr>
        <w:lastRenderedPageBreak/>
        <w:t>FINANSIJSKI DIO PONUDE</w:t>
      </w:r>
      <w:bookmarkEnd w:id="27"/>
      <w:bookmarkEnd w:id="28"/>
      <w:bookmarkEnd w:id="29"/>
    </w:p>
    <w:p w:rsidR="00A861A1" w:rsidRDefault="00A861A1" w:rsidP="00A861A1">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861A1" w:rsidTr="00A861A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A861A1" w:rsidRDefault="00A861A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hideMark/>
          </w:tcPr>
          <w:p w:rsidR="00A861A1" w:rsidRDefault="00A861A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A861A1" w:rsidRDefault="00A861A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hideMark/>
          </w:tcPr>
          <w:p w:rsidR="00A861A1" w:rsidRDefault="00A861A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hideMark/>
          </w:tcPr>
          <w:p w:rsidR="00A861A1" w:rsidRDefault="00A861A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hideMark/>
          </w:tcPr>
          <w:p w:rsidR="00A861A1" w:rsidRDefault="00A861A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xml:space="preserve">jedinična cijena bez </w:t>
            </w:r>
          </w:p>
          <w:p w:rsidR="00A861A1" w:rsidRDefault="00A861A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hideMark/>
          </w:tcPr>
          <w:p w:rsidR="00A861A1" w:rsidRDefault="00A861A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hideMark/>
          </w:tcPr>
          <w:p w:rsidR="00A861A1" w:rsidRDefault="00A861A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hideMark/>
          </w:tcPr>
          <w:p w:rsidR="00A861A1" w:rsidRDefault="00A861A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sa</w:t>
            </w:r>
          </w:p>
          <w:p w:rsidR="00A861A1" w:rsidRDefault="00A861A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pdv-om</w:t>
            </w:r>
          </w:p>
        </w:tc>
      </w:tr>
      <w:tr w:rsidR="00A861A1" w:rsidTr="00A861A1">
        <w:trPr>
          <w:trHeight w:val="320"/>
        </w:trPr>
        <w:tc>
          <w:tcPr>
            <w:tcW w:w="527"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r>
      <w:tr w:rsidR="00A861A1" w:rsidTr="00A861A1">
        <w:trPr>
          <w:trHeight w:val="320"/>
        </w:trPr>
        <w:tc>
          <w:tcPr>
            <w:tcW w:w="527"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r>
      <w:tr w:rsidR="00A861A1" w:rsidTr="00A861A1">
        <w:trPr>
          <w:trHeight w:val="320"/>
        </w:trPr>
        <w:tc>
          <w:tcPr>
            <w:tcW w:w="527"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r>
      <w:tr w:rsidR="00A861A1" w:rsidTr="00A861A1">
        <w:trPr>
          <w:trHeight w:val="320"/>
        </w:trPr>
        <w:tc>
          <w:tcPr>
            <w:tcW w:w="527" w:type="dxa"/>
            <w:tcBorders>
              <w:top w:val="nil"/>
              <w:left w:val="single" w:sz="8" w:space="0" w:color="auto"/>
              <w:bottom w:val="single" w:sz="8" w:space="0" w:color="auto"/>
              <w:right w:val="single" w:sz="8" w:space="0" w:color="auto"/>
            </w:tcBorders>
            <w:vAlign w:val="center"/>
            <w:hideMark/>
          </w:tcPr>
          <w:p w:rsidR="00A861A1" w:rsidRDefault="00A861A1">
            <w:pPr>
              <w:spacing w:after="0" w:line="240" w:lineRule="auto"/>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861A1" w:rsidRDefault="00A861A1">
            <w:pPr>
              <w:spacing w:after="0" w:line="240" w:lineRule="auto"/>
              <w:jc w:val="center"/>
              <w:rPr>
                <w:rFonts w:ascii="Times New Roman" w:hAnsi="Times New Roman" w:cs="Times New Roman"/>
                <w:color w:val="000000"/>
                <w:sz w:val="20"/>
                <w:szCs w:val="20"/>
                <w:lang w:val="sr-Latn-CS" w:eastAsia="sr-Latn-CS"/>
              </w:rPr>
            </w:pPr>
          </w:p>
        </w:tc>
      </w:tr>
      <w:tr w:rsidR="00A861A1" w:rsidTr="00A861A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hideMark/>
          </w:tcPr>
          <w:p w:rsidR="00A861A1" w:rsidRDefault="00A861A1">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hideMark/>
          </w:tcPr>
          <w:p w:rsidR="00A861A1" w:rsidRDefault="00A861A1">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A861A1" w:rsidTr="00A861A1">
        <w:trPr>
          <w:trHeight w:val="320"/>
        </w:trPr>
        <w:tc>
          <w:tcPr>
            <w:tcW w:w="5725" w:type="dxa"/>
            <w:gridSpan w:val="5"/>
            <w:tcBorders>
              <w:top w:val="nil"/>
              <w:left w:val="single" w:sz="8" w:space="0" w:color="auto"/>
              <w:bottom w:val="single" w:sz="8" w:space="0" w:color="auto"/>
              <w:right w:val="single" w:sz="8" w:space="0" w:color="000000"/>
            </w:tcBorders>
            <w:vAlign w:val="center"/>
            <w:hideMark/>
          </w:tcPr>
          <w:p w:rsidR="00A861A1" w:rsidRDefault="00A861A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hideMark/>
          </w:tcPr>
          <w:p w:rsidR="00A861A1" w:rsidRDefault="00A861A1">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A861A1" w:rsidTr="00A861A1">
        <w:trPr>
          <w:trHeight w:val="320"/>
        </w:trPr>
        <w:tc>
          <w:tcPr>
            <w:tcW w:w="5725" w:type="dxa"/>
            <w:gridSpan w:val="5"/>
            <w:tcBorders>
              <w:top w:val="nil"/>
              <w:left w:val="single" w:sz="8" w:space="0" w:color="auto"/>
              <w:bottom w:val="single" w:sz="4" w:space="0" w:color="auto"/>
              <w:right w:val="single" w:sz="8" w:space="0" w:color="000000"/>
            </w:tcBorders>
            <w:vAlign w:val="center"/>
            <w:hideMark/>
          </w:tcPr>
          <w:p w:rsidR="00A861A1" w:rsidRDefault="00A861A1">
            <w:pPr>
              <w:spacing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val="sr-Cyrl-CS" w:eastAsia="sr-Latn-CS"/>
              </w:rPr>
              <w:t>Ukupan iznos sa PDV-om</w:t>
            </w:r>
            <w:r>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hideMark/>
          </w:tcPr>
          <w:p w:rsidR="00A861A1" w:rsidRDefault="00A861A1">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w:t>
            </w:r>
          </w:p>
        </w:tc>
      </w:tr>
      <w:tr w:rsidR="00A861A1" w:rsidTr="00A861A1">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A861A1" w:rsidRDefault="00A861A1">
            <w:pPr>
              <w:pStyle w:val="ListParagraph"/>
              <w:numPr>
                <w:ilvl w:val="0"/>
                <w:numId w:val="6"/>
              </w:numPr>
              <w:tabs>
                <w:tab w:val="left" w:pos="654"/>
              </w:tabs>
              <w:spacing w:before="0" w:after="0" w:line="240" w:lineRule="auto"/>
              <w:rPr>
                <w:rFonts w:ascii="Times New Roman" w:hAnsi="Times New Roman" w:cs="Times New Roman"/>
                <w:color w:val="000000"/>
                <w:sz w:val="20"/>
                <w:szCs w:val="20"/>
                <w:lang w:val="sr-Latn-RS" w:eastAsia="sr-Latn-CS"/>
              </w:rPr>
            </w:pPr>
            <w:r>
              <w:rPr>
                <w:rFonts w:ascii="Times New Roman" w:hAnsi="Times New Roman" w:cs="Times New Roman"/>
                <w:color w:val="000000"/>
                <w:sz w:val="20"/>
                <w:szCs w:val="20"/>
                <w:lang w:val="sr-Latn-RS"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A861A1" w:rsidRDefault="00A861A1">
            <w:pPr>
              <w:spacing w:after="0" w:line="240" w:lineRule="auto"/>
              <w:rPr>
                <w:rFonts w:ascii="Times New Roman" w:hAnsi="Times New Roman" w:cs="Times New Roman"/>
                <w:color w:val="000000"/>
                <w:sz w:val="20"/>
                <w:szCs w:val="20"/>
                <w:lang w:val="sr-Latn-CS" w:eastAsia="sr-Latn-CS"/>
              </w:rPr>
            </w:pPr>
          </w:p>
        </w:tc>
      </w:tr>
      <w:tr w:rsidR="00A861A1" w:rsidTr="00A861A1">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A861A1" w:rsidRDefault="00A861A1">
            <w:pPr>
              <w:pStyle w:val="ListParagraph"/>
              <w:numPr>
                <w:ilvl w:val="0"/>
                <w:numId w:val="6"/>
              </w:numPr>
              <w:tabs>
                <w:tab w:val="left" w:pos="654"/>
              </w:tabs>
              <w:spacing w:before="0" w:after="0" w:line="240" w:lineRule="auto"/>
              <w:rPr>
                <w:rFonts w:ascii="Times New Roman" w:hAnsi="Times New Roman" w:cs="Times New Roman"/>
                <w:color w:val="000000"/>
                <w:sz w:val="20"/>
                <w:szCs w:val="20"/>
                <w:lang w:val="sr-Latn-RS" w:eastAsia="sr-Latn-CS"/>
              </w:rPr>
            </w:pPr>
            <w:r>
              <w:rPr>
                <w:rFonts w:ascii="Times New Roman" w:hAnsi="Times New Roman" w:cs="Times New Roman"/>
                <w:color w:val="000000"/>
                <w:sz w:val="20"/>
                <w:szCs w:val="20"/>
                <w:lang w:val="sr-Latn-RS"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A861A1" w:rsidRDefault="00A861A1">
            <w:pPr>
              <w:spacing w:after="0" w:line="240" w:lineRule="auto"/>
              <w:rPr>
                <w:rFonts w:ascii="Times New Roman" w:hAnsi="Times New Roman" w:cs="Times New Roman"/>
                <w:color w:val="000000"/>
                <w:sz w:val="20"/>
                <w:szCs w:val="20"/>
                <w:lang w:val="sr-Latn-CS" w:eastAsia="sr-Latn-CS"/>
              </w:rPr>
            </w:pPr>
          </w:p>
        </w:tc>
      </w:tr>
    </w:tbl>
    <w:p w:rsidR="00A861A1" w:rsidRDefault="00A861A1" w:rsidP="00A861A1">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861A1" w:rsidTr="00A861A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ind w:left="266" w:hanging="266"/>
              <w:rPr>
                <w:rFonts w:ascii="Times New Roman" w:hAnsi="Times New Roman" w:cs="Times New Roman"/>
                <w:color w:val="000000"/>
                <w:lang w:val="sr-Latn-CS" w:eastAsia="sr-Latn-CS"/>
              </w:rPr>
            </w:pPr>
            <w:r>
              <w:rPr>
                <w:rFonts w:ascii="Times New Roman" w:hAnsi="Times New Roman" w:cs="Times New Roman"/>
                <w:color w:val="000000"/>
                <w:lang w:val="sr-Latn-CS"/>
              </w:rPr>
              <w:t>Rok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pl-PL"/>
              </w:rPr>
              <w:t>Mjesto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A861A1" w:rsidTr="00A861A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i dinamika isporuke/izvršenja</w:t>
            </w:r>
          </w:p>
        </w:tc>
        <w:tc>
          <w:tcPr>
            <w:tcW w:w="5073" w:type="dxa"/>
            <w:tcBorders>
              <w:top w:val="single" w:sz="4" w:space="0" w:color="auto"/>
              <w:left w:val="single" w:sz="4" w:space="0" w:color="auto"/>
              <w:bottom w:val="single" w:sz="4" w:space="0" w:color="auto"/>
              <w:right w:val="single" w:sz="4" w:space="0" w:color="auto"/>
            </w:tcBorders>
            <w:vAlign w:val="center"/>
          </w:tcPr>
          <w:p w:rsidR="00A861A1" w:rsidRDefault="00A861A1">
            <w:pPr>
              <w:spacing w:after="0" w:line="240" w:lineRule="auto"/>
              <w:rPr>
                <w:rFonts w:ascii="Times New Roman" w:hAnsi="Times New Roman" w:cs="Times New Roman"/>
                <w:color w:val="000000"/>
                <w:lang w:val="sr-Latn-CS" w:eastAsia="sr-Latn-CS"/>
              </w:rPr>
            </w:pPr>
          </w:p>
        </w:tc>
      </w:tr>
      <w:tr w:rsidR="00A861A1" w:rsidTr="00A861A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lang w:eastAsia="sr-Latn-CS"/>
              </w:rPr>
            </w:pPr>
            <w:r>
              <w:rPr>
                <w:rFonts w:ascii="Times New Roman" w:hAnsi="Times New Roman" w:cs="Times New Roman"/>
                <w:color w:val="000000"/>
                <w:lang w:eastAsia="sr-Latn-CS"/>
              </w:rPr>
              <w:t>Garantni rok</w:t>
            </w:r>
          </w:p>
        </w:tc>
        <w:tc>
          <w:tcPr>
            <w:tcW w:w="5073" w:type="dxa"/>
            <w:tcBorders>
              <w:top w:val="single" w:sz="4" w:space="0" w:color="auto"/>
              <w:left w:val="single" w:sz="4" w:space="0" w:color="auto"/>
              <w:bottom w:val="single" w:sz="4" w:space="0" w:color="auto"/>
              <w:right w:val="single" w:sz="4" w:space="0" w:color="auto"/>
            </w:tcBorders>
            <w:vAlign w:val="center"/>
          </w:tcPr>
          <w:p w:rsidR="00A861A1" w:rsidRDefault="00A861A1">
            <w:pPr>
              <w:spacing w:after="0" w:line="240" w:lineRule="auto"/>
              <w:rPr>
                <w:rFonts w:ascii="Times New Roman" w:hAnsi="Times New Roman" w:cs="Times New Roman"/>
                <w:color w:val="000000"/>
                <w:lang w:val="sr-Latn-CS" w:eastAsia="sr-Latn-CS"/>
              </w:rPr>
            </w:pPr>
          </w:p>
        </w:tc>
      </w:tr>
      <w:tr w:rsidR="00A861A1" w:rsidTr="00A861A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lang w:eastAsia="sr-Latn-CS"/>
              </w:rPr>
            </w:pPr>
            <w:r>
              <w:rPr>
                <w:rFonts w:ascii="Times New Roman" w:hAnsi="Times New Roman" w:cs="Times New Roman"/>
                <w:color w:val="000000"/>
              </w:rPr>
              <w:t>Garancije kvaliteta</w:t>
            </w:r>
          </w:p>
        </w:tc>
        <w:tc>
          <w:tcPr>
            <w:tcW w:w="5073" w:type="dxa"/>
            <w:tcBorders>
              <w:top w:val="single" w:sz="4" w:space="0" w:color="auto"/>
              <w:left w:val="single" w:sz="4" w:space="0" w:color="auto"/>
              <w:bottom w:val="single" w:sz="4" w:space="0" w:color="auto"/>
              <w:right w:val="single" w:sz="4" w:space="0" w:color="auto"/>
            </w:tcBorders>
            <w:vAlign w:val="center"/>
          </w:tcPr>
          <w:p w:rsidR="00A861A1" w:rsidRDefault="00A861A1">
            <w:pPr>
              <w:spacing w:after="0" w:line="240" w:lineRule="auto"/>
              <w:rPr>
                <w:rFonts w:ascii="Times New Roman" w:hAnsi="Times New Roman" w:cs="Times New Roman"/>
                <w:color w:val="000000"/>
                <w:lang w:val="sr-Latn-CS" w:eastAsia="sr-Latn-CS"/>
              </w:rPr>
            </w:pPr>
          </w:p>
        </w:tc>
      </w:tr>
      <w:tr w:rsidR="00A861A1" w:rsidTr="00A861A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861A1" w:rsidRDefault="00A861A1">
            <w:pPr>
              <w:pStyle w:val="ListParagraph"/>
              <w:spacing w:after="0" w:line="240" w:lineRule="auto"/>
              <w:ind w:left="0"/>
              <w:rPr>
                <w:rFonts w:ascii="Times New Roman" w:hAnsi="Times New Roman" w:cs="Times New Roman"/>
                <w:color w:val="000000"/>
                <w:lang w:val="sr-Latn-RS" w:eastAsia="sr-Latn-CS"/>
              </w:rPr>
            </w:pPr>
            <w:r>
              <w:rPr>
                <w:rFonts w:ascii="Times New Roman" w:hAnsi="Times New Roman" w:cs="Times New Roman"/>
                <w:color w:val="000000"/>
                <w:lang w:val="sr-Latn-RS"/>
              </w:rPr>
              <w:t>Način sprovođenja kontrole kvaliteta</w:t>
            </w:r>
          </w:p>
        </w:tc>
        <w:tc>
          <w:tcPr>
            <w:tcW w:w="5073" w:type="dxa"/>
            <w:tcBorders>
              <w:top w:val="single" w:sz="4" w:space="0" w:color="auto"/>
              <w:left w:val="single" w:sz="4" w:space="0" w:color="auto"/>
              <w:bottom w:val="single" w:sz="4" w:space="0" w:color="auto"/>
              <w:right w:val="single" w:sz="4" w:space="0" w:color="auto"/>
            </w:tcBorders>
            <w:vAlign w:val="center"/>
          </w:tcPr>
          <w:p w:rsidR="00A861A1" w:rsidRDefault="00A861A1">
            <w:pPr>
              <w:spacing w:after="0" w:line="240" w:lineRule="auto"/>
              <w:rPr>
                <w:rFonts w:ascii="Times New Roman" w:hAnsi="Times New Roman" w:cs="Times New Roman"/>
                <w:color w:val="000000"/>
                <w:lang w:val="sr-Latn-CS" w:eastAsia="sr-Latn-CS"/>
              </w:rPr>
            </w:pPr>
          </w:p>
        </w:tc>
      </w:tr>
      <w:tr w:rsidR="00A861A1" w:rsidTr="00A861A1">
        <w:trPr>
          <w:trHeight w:val="468"/>
        </w:trPr>
        <w:tc>
          <w:tcPr>
            <w:tcW w:w="4109"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Rok plaćanja</w:t>
            </w:r>
          </w:p>
        </w:tc>
        <w:tc>
          <w:tcPr>
            <w:tcW w:w="5073" w:type="dxa"/>
            <w:tcBorders>
              <w:top w:val="single" w:sz="4" w:space="0" w:color="auto"/>
              <w:left w:val="single" w:sz="4" w:space="0" w:color="auto"/>
              <w:bottom w:val="single" w:sz="4" w:space="0" w:color="auto"/>
              <w:right w:val="single" w:sz="4" w:space="0" w:color="auto"/>
            </w:tcBorders>
            <w:vAlign w:val="center"/>
          </w:tcPr>
          <w:p w:rsidR="00A861A1" w:rsidRDefault="00A861A1">
            <w:pPr>
              <w:spacing w:after="0" w:line="240" w:lineRule="auto"/>
              <w:rPr>
                <w:rFonts w:ascii="Times New Roman" w:hAnsi="Times New Roman" w:cs="Times New Roman"/>
                <w:color w:val="000000"/>
                <w:lang w:val="sr-Latn-CS" w:eastAsia="sr-Latn-CS"/>
              </w:rPr>
            </w:pPr>
          </w:p>
        </w:tc>
      </w:tr>
      <w:tr w:rsidR="00A861A1" w:rsidTr="00A861A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plaćanja</w:t>
            </w:r>
          </w:p>
        </w:tc>
        <w:tc>
          <w:tcPr>
            <w:tcW w:w="5073" w:type="dxa"/>
            <w:tcBorders>
              <w:top w:val="single" w:sz="4" w:space="0" w:color="auto"/>
              <w:left w:val="single" w:sz="4" w:space="0" w:color="auto"/>
              <w:bottom w:val="single" w:sz="4" w:space="0" w:color="auto"/>
              <w:right w:val="single" w:sz="4" w:space="0" w:color="auto"/>
            </w:tcBorders>
            <w:vAlign w:val="center"/>
          </w:tcPr>
          <w:p w:rsidR="00A861A1" w:rsidRDefault="00A861A1">
            <w:pPr>
              <w:spacing w:after="0" w:line="240" w:lineRule="auto"/>
              <w:rPr>
                <w:rFonts w:ascii="Times New Roman" w:hAnsi="Times New Roman" w:cs="Times New Roman"/>
                <w:color w:val="000000"/>
                <w:lang w:val="sr-Latn-CS" w:eastAsia="sr-Latn-CS"/>
              </w:rPr>
            </w:pPr>
          </w:p>
        </w:tc>
      </w:tr>
      <w:tr w:rsidR="00A861A1" w:rsidTr="00A861A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Period važenja ponude</w:t>
            </w:r>
          </w:p>
        </w:tc>
        <w:tc>
          <w:tcPr>
            <w:tcW w:w="5073" w:type="dxa"/>
            <w:tcBorders>
              <w:top w:val="single" w:sz="4" w:space="0" w:color="auto"/>
              <w:left w:val="single" w:sz="4" w:space="0" w:color="auto"/>
              <w:bottom w:val="single" w:sz="4" w:space="0" w:color="auto"/>
              <w:right w:val="single" w:sz="4" w:space="0" w:color="auto"/>
            </w:tcBorders>
            <w:vAlign w:val="center"/>
          </w:tcPr>
          <w:p w:rsidR="00A861A1" w:rsidRDefault="00A861A1">
            <w:pPr>
              <w:spacing w:after="0" w:line="240" w:lineRule="auto"/>
              <w:rPr>
                <w:rFonts w:ascii="Times New Roman" w:hAnsi="Times New Roman" w:cs="Times New Roman"/>
                <w:color w:val="000000"/>
                <w:lang w:val="sr-Latn-CS" w:eastAsia="sr-Latn-CS"/>
              </w:rPr>
            </w:pPr>
          </w:p>
        </w:tc>
      </w:tr>
      <w:tr w:rsidR="00A861A1" w:rsidTr="00A861A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A861A1" w:rsidRDefault="00A861A1">
            <w:pPr>
              <w:spacing w:after="0" w:line="240" w:lineRule="auto"/>
              <w:rPr>
                <w:rFonts w:ascii="Times New Roman" w:hAnsi="Times New Roman" w:cs="Times New Roman"/>
                <w:color w:val="000000"/>
                <w:lang w:val="sr-Latn-CS" w:eastAsia="sr-Latn-CS"/>
              </w:rPr>
            </w:pPr>
          </w:p>
        </w:tc>
      </w:tr>
      <w:tr w:rsidR="00A861A1" w:rsidTr="00A861A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A861A1" w:rsidRDefault="00A861A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A861A1" w:rsidRDefault="00A861A1">
            <w:pPr>
              <w:spacing w:after="0" w:line="240" w:lineRule="auto"/>
              <w:rPr>
                <w:rFonts w:ascii="Times New Roman" w:hAnsi="Times New Roman" w:cs="Times New Roman"/>
                <w:color w:val="000000"/>
                <w:lang w:val="sr-Latn-CS" w:eastAsia="sr-Latn-CS"/>
              </w:rPr>
            </w:pPr>
          </w:p>
        </w:tc>
      </w:tr>
    </w:tbl>
    <w:p w:rsidR="00A861A1" w:rsidRDefault="00A861A1" w:rsidP="00A861A1">
      <w:pPr>
        <w:spacing w:after="0" w:line="240" w:lineRule="auto"/>
        <w:jc w:val="both"/>
        <w:rPr>
          <w:rFonts w:ascii="Times New Roman" w:hAnsi="Times New Roman" w:cs="Times New Roman"/>
          <w:color w:val="000000"/>
          <w:sz w:val="24"/>
          <w:szCs w:val="24"/>
          <w:lang w:val="sr-Latn-CS"/>
        </w:rPr>
      </w:pPr>
    </w:p>
    <w:p w:rsidR="00A861A1" w:rsidRDefault="00A861A1" w:rsidP="00A861A1">
      <w:pPr>
        <w:spacing w:after="0" w:line="240" w:lineRule="auto"/>
        <w:ind w:firstLine="426"/>
        <w:jc w:val="both"/>
        <w:rPr>
          <w:rFonts w:ascii="Times New Roman" w:hAnsi="Times New Roman" w:cs="Times New Roman"/>
          <w:color w:val="000000"/>
          <w:sz w:val="24"/>
          <w:szCs w:val="24"/>
          <w:lang w:val="sr-Latn-CS"/>
        </w:rPr>
      </w:pPr>
    </w:p>
    <w:p w:rsidR="00A861A1" w:rsidRDefault="00A861A1" w:rsidP="00A861A1">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A861A1" w:rsidRDefault="00A861A1" w:rsidP="00A861A1">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A861A1" w:rsidRDefault="00A861A1" w:rsidP="00A861A1">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A861A1" w:rsidRDefault="00A861A1" w:rsidP="00A861A1">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A861A1" w:rsidRDefault="00A861A1" w:rsidP="00A861A1">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A861A1" w:rsidRDefault="00A861A1" w:rsidP="00A861A1">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A861A1" w:rsidRDefault="00A861A1" w:rsidP="00A861A1">
      <w:pPr>
        <w:rPr>
          <w:rFonts w:ascii="Times New Roman" w:hAnsi="Times New Roman" w:cs="Times New Roman"/>
          <w:b/>
          <w:bCs/>
          <w:i/>
          <w:iCs/>
          <w:color w:val="000000"/>
        </w:rPr>
      </w:pPr>
    </w:p>
    <w:p w:rsidR="00A861A1" w:rsidRDefault="00A861A1" w:rsidP="00A861A1">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30" w:name="_Toc417218204"/>
      <w:bookmarkStart w:id="31" w:name="_Toc418844904"/>
      <w:bookmarkStart w:id="32" w:name="_Toc418845170"/>
      <w:r>
        <w:rPr>
          <w:rFonts w:ascii="Times New Roman" w:hAnsi="Times New Roman" w:cs="Times New Roman"/>
          <w:color w:val="000000"/>
          <w:sz w:val="24"/>
          <w:szCs w:val="24"/>
        </w:rPr>
        <w:lastRenderedPageBreak/>
        <w:t>IZJAVA O NEPOSTOJANJU SUKOBA INTERESA NA STRANI PONUĐAČA</w:t>
      </w:r>
      <w:proofErr w:type="gramStart"/>
      <w:r>
        <w:rPr>
          <w:rFonts w:ascii="Times New Roman" w:hAnsi="Times New Roman" w:cs="Times New Roman"/>
          <w:color w:val="000000"/>
          <w:sz w:val="24"/>
          <w:szCs w:val="24"/>
        </w:rPr>
        <w:t>,PODNOSIOCA</w:t>
      </w:r>
      <w:proofErr w:type="gramEnd"/>
      <w:r>
        <w:rPr>
          <w:rFonts w:ascii="Times New Roman" w:hAnsi="Times New Roman" w:cs="Times New Roman"/>
          <w:color w:val="000000"/>
          <w:sz w:val="24"/>
          <w:szCs w:val="24"/>
        </w:rPr>
        <w:t xml:space="preserve"> ZAJEDNIČKE PONUDE, PODIZVOĐAČA /PODUGOVARAČA</w:t>
      </w:r>
      <w:r>
        <w:rPr>
          <w:rStyle w:val="FootnoteReference"/>
          <w:rFonts w:ascii="Times New Roman" w:hAnsi="Times New Roman" w:cs="Times New Roman"/>
          <w:color w:val="000000"/>
        </w:rPr>
        <w:footnoteReference w:id="13"/>
      </w:r>
      <w:bookmarkEnd w:id="30"/>
      <w:bookmarkEnd w:id="31"/>
      <w:bookmarkEnd w:id="32"/>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jc w:val="both"/>
        <w:rPr>
          <w:rFonts w:ascii="Times New Roman" w:hAnsi="Times New Roman" w:cs="Times New Roman"/>
          <w:color w:val="000000"/>
          <w:lang w:val="it-IT"/>
        </w:rPr>
      </w:pPr>
    </w:p>
    <w:p w:rsidR="00A861A1" w:rsidRDefault="00A861A1" w:rsidP="00A861A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______________</w:t>
      </w:r>
      <w:r>
        <w:rPr>
          <w:rFonts w:ascii="Times New Roman" w:hAnsi="Times New Roman" w:cs="Times New Roman"/>
          <w:color w:val="000000"/>
          <w:sz w:val="24"/>
          <w:szCs w:val="24"/>
          <w:u w:val="single"/>
          <w:lang w:val="pl-PL"/>
        </w:rPr>
        <w:t>(</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lang w:val="pl-PL"/>
        </w:rPr>
        <w:t>______________</w:t>
      </w:r>
    </w:p>
    <w:p w:rsidR="00A861A1" w:rsidRDefault="00A861A1" w:rsidP="00A861A1">
      <w:pPr>
        <w:spacing w:after="0" w:line="240" w:lineRule="auto"/>
        <w:jc w:val="both"/>
        <w:rPr>
          <w:rFonts w:ascii="Times New Roman" w:hAnsi="Times New Roman" w:cs="Times New Roman"/>
          <w:color w:val="000000"/>
          <w:sz w:val="24"/>
          <w:szCs w:val="24"/>
          <w:lang w:val="pl-PL"/>
        </w:rPr>
      </w:pPr>
    </w:p>
    <w:p w:rsidR="00A861A1" w:rsidRDefault="00A861A1" w:rsidP="00A861A1">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A861A1" w:rsidRDefault="00A861A1" w:rsidP="00A861A1">
      <w:pPr>
        <w:pStyle w:val="BodyText"/>
        <w:rPr>
          <w:b/>
          <w:bCs/>
          <w:color w:val="000000"/>
          <w:sz w:val="24"/>
          <w:szCs w:val="24"/>
          <w:lang w:val="sr-Latn-CS"/>
        </w:rPr>
      </w:pPr>
      <w:r>
        <w:rPr>
          <w:b/>
          <w:bCs/>
          <w:color w:val="000000"/>
          <w:sz w:val="24"/>
          <w:szCs w:val="24"/>
          <w:lang w:val="it-IT"/>
        </w:rPr>
        <w:t>Mjesto i datum: ______________________</w:t>
      </w:r>
    </w:p>
    <w:p w:rsidR="00A861A1" w:rsidRDefault="00A861A1" w:rsidP="00A861A1">
      <w:pPr>
        <w:spacing w:after="0" w:line="240" w:lineRule="auto"/>
        <w:jc w:val="both"/>
        <w:rPr>
          <w:rFonts w:ascii="Times New Roman" w:hAnsi="Times New Roman" w:cs="Times New Roman"/>
          <w:color w:val="000000"/>
          <w:sz w:val="24"/>
          <w:szCs w:val="24"/>
          <w:lang w:val="sr-Latn-CS"/>
        </w:rPr>
      </w:pPr>
    </w:p>
    <w:p w:rsidR="00A861A1" w:rsidRDefault="00A861A1" w:rsidP="00A861A1">
      <w:pPr>
        <w:spacing w:after="0" w:line="240" w:lineRule="auto"/>
        <w:jc w:val="both"/>
        <w:rPr>
          <w:rFonts w:ascii="Times New Roman" w:hAnsi="Times New Roman" w:cs="Times New Roman"/>
          <w:color w:val="000000"/>
          <w:sz w:val="24"/>
          <w:szCs w:val="24"/>
          <w:lang w:val="sr-Latn-CS"/>
        </w:rPr>
      </w:pPr>
    </w:p>
    <w:p w:rsidR="00A861A1" w:rsidRDefault="00A861A1" w:rsidP="00A861A1">
      <w:pPr>
        <w:spacing w:after="0" w:line="240" w:lineRule="auto"/>
        <w:jc w:val="both"/>
        <w:rPr>
          <w:rFonts w:ascii="Times New Roman" w:hAnsi="Times New Roman" w:cs="Times New Roman"/>
          <w:color w:val="000000"/>
          <w:sz w:val="24"/>
          <w:szCs w:val="24"/>
          <w:lang w:val="sr-Latn-CS"/>
        </w:rPr>
      </w:pPr>
    </w:p>
    <w:p w:rsidR="00A861A1" w:rsidRDefault="00A861A1" w:rsidP="00A861A1">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Pr>
          <w:rFonts w:ascii="Times New Roman" w:hAnsi="Times New Roman" w:cs="Times New Roman"/>
          <w:color w:val="000000"/>
          <w:sz w:val="24"/>
          <w:szCs w:val="24"/>
          <w:lang w:val="pl-PL"/>
        </w:rPr>
        <w:t>(„Službeni list CG”, br.</w:t>
      </w:r>
      <w:r w:rsidR="004A6591">
        <w:rPr>
          <w:rFonts w:ascii="Times New Roman" w:hAnsi="Times New Roman" w:cs="Times New Roman"/>
          <w:color w:val="000000"/>
          <w:sz w:val="24"/>
          <w:szCs w:val="24"/>
          <w:lang w:val="it-IT"/>
        </w:rPr>
        <w:t xml:space="preserve"> 42/11,</w:t>
      </w:r>
      <w:r>
        <w:rPr>
          <w:rFonts w:ascii="Times New Roman" w:hAnsi="Times New Roman" w:cs="Times New Roman"/>
          <w:color w:val="000000"/>
          <w:sz w:val="24"/>
          <w:szCs w:val="24"/>
          <w:lang w:val="it-IT"/>
        </w:rPr>
        <w:t>57/14</w:t>
      </w:r>
      <w:r w:rsidR="004A6591">
        <w:rPr>
          <w:rFonts w:ascii="Times New Roman" w:hAnsi="Times New Roman" w:cs="Times New Roman"/>
          <w:color w:val="000000"/>
          <w:sz w:val="24"/>
          <w:szCs w:val="24"/>
          <w:lang w:val="it-IT"/>
        </w:rPr>
        <w:t xml:space="preserve"> i 28/15</w:t>
      </w:r>
      <w:r>
        <w:rPr>
          <w:rFonts w:ascii="Times New Roman" w:hAnsi="Times New Roman" w:cs="Times New Roman"/>
          <w:color w:val="000000"/>
          <w:sz w:val="24"/>
          <w:szCs w:val="24"/>
          <w:lang w:val="it-IT"/>
        </w:rPr>
        <w:t>) daje</w:t>
      </w:r>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A861A1" w:rsidRDefault="00A861A1" w:rsidP="00A861A1">
      <w:pPr>
        <w:tabs>
          <w:tab w:val="left" w:pos="1950"/>
        </w:tabs>
        <w:jc w:val="both"/>
        <w:rPr>
          <w:rFonts w:ascii="Times New Roman" w:hAnsi="Times New Roman" w:cs="Times New Roman"/>
          <w:b/>
          <w:bCs/>
          <w:color w:val="000000"/>
          <w:sz w:val="28"/>
          <w:szCs w:val="28"/>
        </w:rPr>
      </w:pPr>
    </w:p>
    <w:p w:rsidR="004A6591" w:rsidRDefault="00A861A1" w:rsidP="00A861A1">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nije u sukobu interesa sa licima naručioca navedenim u izjavama o nepostojanju sukoba interesa na strani naručioca, koje su sastavni dio predmetne Tenderske dokumentacije broj </w:t>
      </w:r>
      <w:r w:rsidR="004A6591">
        <w:rPr>
          <w:rFonts w:ascii="Times New Roman" w:hAnsi="Times New Roman" w:cs="Times New Roman"/>
          <w:color w:val="000000"/>
          <w:sz w:val="24"/>
          <w:szCs w:val="24"/>
          <w:u w:val="single"/>
        </w:rPr>
        <w:t>07/17</w:t>
      </w:r>
      <w:r>
        <w:rPr>
          <w:rFonts w:ascii="Times New Roman" w:hAnsi="Times New Roman" w:cs="Times New Roman"/>
          <w:color w:val="000000"/>
          <w:sz w:val="24"/>
          <w:szCs w:val="24"/>
        </w:rPr>
        <w:t xml:space="preserve"> od </w:t>
      </w:r>
    </w:p>
    <w:p w:rsidR="00A861A1" w:rsidRDefault="004A659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15. Juna 2017</w:t>
      </w:r>
      <w:r w:rsidR="00A861A1">
        <w:rPr>
          <w:rFonts w:ascii="Times New Roman" w:hAnsi="Times New Roman" w:cs="Times New Roman"/>
          <w:color w:val="000000"/>
          <w:sz w:val="24"/>
          <w:szCs w:val="24"/>
        </w:rPr>
        <w:t xml:space="preserve">. </w:t>
      </w:r>
      <w:proofErr w:type="gramStart"/>
      <w:r w:rsidR="00A861A1">
        <w:rPr>
          <w:rFonts w:ascii="Times New Roman" w:hAnsi="Times New Roman" w:cs="Times New Roman"/>
          <w:color w:val="000000"/>
          <w:sz w:val="24"/>
          <w:szCs w:val="24"/>
        </w:rPr>
        <w:t>godine</w:t>
      </w:r>
      <w:proofErr w:type="gramEnd"/>
      <w:r w:rsidR="00A861A1">
        <w:rPr>
          <w:rFonts w:ascii="Times New Roman" w:hAnsi="Times New Roman" w:cs="Times New Roman"/>
          <w:color w:val="000000"/>
          <w:sz w:val="24"/>
          <w:szCs w:val="24"/>
        </w:rPr>
        <w:t xml:space="preserve"> za nabavku  </w:t>
      </w:r>
      <w:r w:rsidR="00A861A1">
        <w:rPr>
          <w:rFonts w:ascii="Times New Roman" w:hAnsi="Times New Roman" w:cs="Times New Roman"/>
          <w:color w:val="000000"/>
          <w:sz w:val="24"/>
          <w:szCs w:val="24"/>
          <w:u w:val="single"/>
        </w:rPr>
        <w:t>Sredstava za higijenu i napitke ( Partija 1 i Partija 2)</w:t>
      </w:r>
      <w:r w:rsidR="00A861A1">
        <w:rPr>
          <w:rFonts w:ascii="Times New Roman" w:hAnsi="Times New Roman" w:cs="Times New Roman"/>
          <w:color w:val="000000"/>
          <w:sz w:val="24"/>
          <w:szCs w:val="24"/>
        </w:rPr>
        <w:t xml:space="preserve">, u smislu člana 17 stav 1 </w:t>
      </w:r>
      <w:r w:rsidR="00A861A1">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861A1" w:rsidRDefault="00A861A1" w:rsidP="00A861A1">
      <w:pPr>
        <w:spacing w:after="0" w:line="240" w:lineRule="auto"/>
        <w:jc w:val="both"/>
        <w:rPr>
          <w:rFonts w:ascii="Times New Roman" w:hAnsi="Times New Roman" w:cs="Times New Roman"/>
          <w:color w:val="000000"/>
          <w:sz w:val="23"/>
          <w:szCs w:val="23"/>
        </w:rPr>
      </w:pPr>
    </w:p>
    <w:p w:rsidR="00A861A1" w:rsidRDefault="00A861A1" w:rsidP="00A861A1">
      <w:pPr>
        <w:spacing w:after="0" w:line="240" w:lineRule="auto"/>
        <w:ind w:firstLine="426"/>
        <w:jc w:val="both"/>
        <w:rPr>
          <w:rFonts w:ascii="Times New Roman" w:hAnsi="Times New Roman" w:cs="Times New Roman"/>
          <w:color w:val="000000"/>
          <w:sz w:val="24"/>
          <w:szCs w:val="24"/>
          <w:lang w:val="sr-Latn-CS"/>
        </w:rPr>
      </w:pPr>
    </w:p>
    <w:p w:rsidR="00A861A1" w:rsidRDefault="00A861A1" w:rsidP="00A861A1">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A861A1" w:rsidRDefault="00A861A1" w:rsidP="00A861A1">
      <w:pPr>
        <w:spacing w:after="0" w:line="240" w:lineRule="auto"/>
        <w:ind w:right="149"/>
        <w:jc w:val="right"/>
        <w:rPr>
          <w:rFonts w:ascii="Times New Roman" w:hAnsi="Times New Roman" w:cs="Times New Roman"/>
          <w:color w:val="000000"/>
          <w:sz w:val="24"/>
          <w:szCs w:val="24"/>
          <w:lang w:val="sr-Latn-CS"/>
        </w:rPr>
      </w:pPr>
    </w:p>
    <w:p w:rsidR="00A861A1" w:rsidRDefault="00A861A1" w:rsidP="00A861A1">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A861A1" w:rsidRDefault="00A861A1" w:rsidP="00A861A1">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A861A1" w:rsidRDefault="00A861A1" w:rsidP="00A861A1">
      <w:pPr>
        <w:spacing w:after="0" w:line="240" w:lineRule="auto"/>
        <w:ind w:right="149"/>
        <w:jc w:val="right"/>
        <w:rPr>
          <w:rFonts w:ascii="Times New Roman" w:hAnsi="Times New Roman" w:cs="Times New Roman"/>
          <w:color w:val="000000"/>
          <w:sz w:val="24"/>
          <w:szCs w:val="24"/>
          <w:lang w:val="sr-Latn-CS"/>
        </w:rPr>
      </w:pPr>
    </w:p>
    <w:p w:rsidR="00A861A1" w:rsidRDefault="00A861A1" w:rsidP="00A861A1">
      <w:pPr>
        <w:spacing w:after="0" w:line="240" w:lineRule="auto"/>
        <w:ind w:right="149"/>
        <w:jc w:val="right"/>
        <w:rPr>
          <w:rFonts w:ascii="Times New Roman" w:hAnsi="Times New Roman" w:cs="Times New Roman"/>
          <w:color w:val="000000"/>
          <w:sz w:val="24"/>
          <w:szCs w:val="24"/>
          <w:lang w:val="sr-Latn-CS"/>
        </w:rPr>
      </w:pPr>
    </w:p>
    <w:p w:rsidR="00A861A1" w:rsidRDefault="00A861A1" w:rsidP="00A861A1">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A861A1" w:rsidRDefault="00A861A1" w:rsidP="00A861A1">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A861A1" w:rsidRDefault="00A861A1" w:rsidP="00A861A1">
      <w:pPr>
        <w:spacing w:after="0" w:line="240" w:lineRule="auto"/>
        <w:ind w:firstLine="426"/>
        <w:jc w:val="both"/>
        <w:rPr>
          <w:rFonts w:ascii="Times New Roman" w:hAnsi="Times New Roman" w:cs="Times New Roman"/>
          <w:color w:val="000000"/>
          <w:sz w:val="24"/>
          <w:szCs w:val="24"/>
          <w:lang w:val="sr-Latn-CS"/>
        </w:rPr>
      </w:pPr>
    </w:p>
    <w:p w:rsidR="00A861A1" w:rsidRDefault="00A861A1" w:rsidP="00A861A1">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A861A1" w:rsidRDefault="00A861A1" w:rsidP="00A861A1">
      <w:pPr>
        <w:spacing w:after="0" w:line="240" w:lineRule="auto"/>
        <w:rPr>
          <w:rFonts w:ascii="Times New Roman" w:hAnsi="Times New Roman" w:cs="Times New Roman"/>
          <w:color w:val="000000"/>
          <w:sz w:val="24"/>
          <w:szCs w:val="24"/>
        </w:rPr>
      </w:pPr>
    </w:p>
    <w:p w:rsidR="00A861A1" w:rsidRDefault="00A861A1" w:rsidP="00A861A1">
      <w:pP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br w:type="page"/>
      </w:r>
    </w:p>
    <w:p w:rsidR="00A861A1" w:rsidRDefault="00A861A1" w:rsidP="00A861A1">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sr-Latn-CS"/>
        </w:rPr>
      </w:pPr>
      <w:bookmarkStart w:id="33" w:name="_Toc417218205"/>
      <w:bookmarkStart w:id="34" w:name="_Toc418844905"/>
      <w:bookmarkStart w:id="35" w:name="_Toc418845171"/>
      <w:r>
        <w:rPr>
          <w:rFonts w:ascii="Times New Roman" w:hAnsi="Times New Roman" w:cs="Times New Roman"/>
          <w:color w:val="000000"/>
          <w:sz w:val="24"/>
          <w:szCs w:val="24"/>
          <w:lang w:val="sr-Latn-CS"/>
        </w:rPr>
        <w:lastRenderedPageBreak/>
        <w:t>DOKAZI ZA DOKAZIVANJE ISPUNJENOSTI OBAVEZNIH USLOVA ZA UČEŠĆE U POSTUPKU JAVNOG NADMETANJA</w:t>
      </w:r>
      <w:bookmarkEnd w:id="33"/>
      <w:bookmarkEnd w:id="34"/>
      <w:bookmarkEnd w:id="35"/>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rsidR="00A861A1" w:rsidRDefault="00A861A1" w:rsidP="00A861A1">
      <w:pPr>
        <w:spacing w:after="0" w:line="240" w:lineRule="auto"/>
        <w:jc w:val="both"/>
        <w:rPr>
          <w:rFonts w:ascii="Times New Roman" w:hAnsi="Times New Roman" w:cs="Times New Roman"/>
          <w:color w:val="000000"/>
          <w:sz w:val="24"/>
          <w:szCs w:val="24"/>
          <w:lang w:val="sl-SI"/>
        </w:rPr>
      </w:pPr>
    </w:p>
    <w:p w:rsidR="00A861A1" w:rsidRDefault="00A861A1" w:rsidP="00A861A1">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dokaz</w:t>
      </w:r>
      <w:proofErr w:type="gramEnd"/>
      <w:r>
        <w:rPr>
          <w:rFonts w:ascii="Times New Roman" w:hAnsi="Times New Roman" w:cs="Times New Roman"/>
          <w:color w:val="000000"/>
          <w:sz w:val="24"/>
          <w:szCs w:val="24"/>
        </w:rPr>
        <w:t xml:space="preserve"> o registraciji izdatog od organa nadležnog za registraciju privrednih subjekata sa podacima o ovlašćenim licima ponuđača;</w:t>
      </w:r>
    </w:p>
    <w:p w:rsidR="00A861A1" w:rsidRDefault="00A861A1" w:rsidP="00A861A1">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dokaz</w:t>
      </w:r>
      <w:proofErr w:type="gramEnd"/>
      <w:r>
        <w:rPr>
          <w:rFonts w:ascii="Times New Roman" w:hAnsi="Times New Roman" w:cs="Times New Roman"/>
          <w:color w:val="000000"/>
          <w:sz w:val="24"/>
          <w:szCs w:val="24"/>
        </w:rPr>
        <w:t xml:space="preserve">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861A1" w:rsidRDefault="00A861A1" w:rsidP="00A861A1">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rPr>
          <w:rFonts w:ascii="Times New Roman" w:hAnsi="Times New Roman" w:cs="Times New Roman"/>
          <w:b/>
          <w:bCs/>
          <w:color w:val="000000"/>
          <w:sz w:val="24"/>
          <w:szCs w:val="24"/>
          <w:lang w:val="sr-Latn-CS"/>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lang w:val="pl-PL"/>
        </w:rPr>
      </w:pPr>
      <w:bookmarkStart w:id="36" w:name="_Toc417218206"/>
      <w:bookmarkStart w:id="37" w:name="_Toc418844906"/>
      <w:bookmarkStart w:id="38" w:name="_Toc418845172"/>
      <w:r>
        <w:rPr>
          <w:b/>
          <w:bCs/>
          <w:i w:val="0"/>
          <w:iCs w:val="0"/>
          <w:u w:val="none"/>
          <w:lang w:val="pl-PL"/>
        </w:rPr>
        <w:lastRenderedPageBreak/>
        <w:t>DOKAZI ZA ISPUNJAVANJE USLOVA EKONOMSKO-FINANSIJSKE SPOSOBNOSTI</w:t>
      </w:r>
      <w:bookmarkEnd w:id="36"/>
      <w:bookmarkEnd w:id="37"/>
      <w:bookmarkEnd w:id="38"/>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Ne zahtijeva se.</w:t>
      </w: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spacing w:after="0" w:line="240" w:lineRule="auto"/>
        <w:jc w:val="both"/>
        <w:rPr>
          <w:rFonts w:ascii="Times New Roman" w:hAnsi="Times New Roman" w:cs="Times New Roman"/>
          <w:b/>
          <w:bCs/>
          <w:color w:val="000000"/>
          <w:sz w:val="24"/>
          <w:szCs w:val="24"/>
          <w:lang w:val="pl-PL"/>
        </w:rPr>
      </w:pPr>
    </w:p>
    <w:p w:rsidR="00A861A1" w:rsidRDefault="00A861A1" w:rsidP="00A861A1">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39" w:name="_Toc417218207"/>
      <w:bookmarkStart w:id="40" w:name="_Toc418844907"/>
      <w:bookmarkStart w:id="41" w:name="_Toc418845173"/>
      <w:r>
        <w:rPr>
          <w:rFonts w:ascii="Times New Roman" w:hAnsi="Times New Roman" w:cs="Times New Roman"/>
          <w:color w:val="000000"/>
          <w:sz w:val="24"/>
          <w:szCs w:val="24"/>
        </w:rPr>
        <w:t>DOKAZI ZA ISPUNJAVANJE USLOVA STRUČNO-TEHNIČKE I KADROVSKE OSPOSOBLJENOSTI</w:t>
      </w:r>
      <w:bookmarkEnd w:id="39"/>
      <w:bookmarkEnd w:id="40"/>
      <w:bookmarkEnd w:id="41"/>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b/>
          <w:color w:val="000000"/>
        </w:rPr>
      </w:pPr>
      <w:r>
        <w:rPr>
          <w:rFonts w:ascii="Times New Roman" w:hAnsi="Times New Roman" w:cs="Times New Roman"/>
          <w:b/>
          <w:color w:val="000000"/>
        </w:rPr>
        <w:t>-Ne zahtijeva se.</w:t>
      </w: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rPr>
          <w:rFonts w:ascii="Times New Roman" w:hAnsi="Times New Roman" w:cs="Times New Roman"/>
          <w:color w:val="000000"/>
        </w:rPr>
      </w:pPr>
    </w:p>
    <w:p w:rsidR="00A861A1" w:rsidRDefault="00A861A1" w:rsidP="00A861A1">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bookmarkStart w:id="42" w:name="_Toc418844911"/>
      <w:bookmarkStart w:id="43" w:name="_Toc418845174"/>
      <w:r>
        <w:rPr>
          <w:rFonts w:ascii="Times New Roman" w:hAnsi="Times New Roman" w:cs="Times New Roman"/>
          <w:b/>
          <w:bCs/>
          <w:sz w:val="28"/>
          <w:szCs w:val="28"/>
        </w:rPr>
        <w:lastRenderedPageBreak/>
        <w:t>NACRT UGOVORA O JAVNOJ NABAVCI</w:t>
      </w:r>
      <w:bookmarkEnd w:id="42"/>
      <w:bookmarkEnd w:id="43"/>
    </w:p>
    <w:p w:rsidR="00A861A1" w:rsidRDefault="00A861A1" w:rsidP="00A861A1">
      <w:pPr>
        <w:spacing w:after="0" w:line="240" w:lineRule="auto"/>
        <w:rPr>
          <w:rFonts w:ascii="Times New Roman" w:hAnsi="Times New Roman" w:cs="Times New Roman"/>
          <w:color w:val="000000"/>
          <w:sz w:val="24"/>
          <w:szCs w:val="24"/>
        </w:rPr>
      </w:pPr>
    </w:p>
    <w:p w:rsidR="00A861A1" w:rsidRDefault="00A861A1" w:rsidP="00A861A1">
      <w:pPr>
        <w:spacing w:after="0" w:line="240" w:lineRule="auto"/>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Ovaj ugovor zaključen </w:t>
      </w:r>
      <w:proofErr w:type="gramStart"/>
      <w:r>
        <w:rPr>
          <w:rFonts w:ascii="Times New Roman" w:hAnsi="Times New Roman" w:cs="Times New Roman"/>
          <w:color w:val="000000"/>
          <w:sz w:val="24"/>
          <w:szCs w:val="24"/>
        </w:rPr>
        <w:t>je  između</w:t>
      </w:r>
      <w:proofErr w:type="gramEnd"/>
      <w:r>
        <w:rPr>
          <w:rFonts w:ascii="Times New Roman" w:hAnsi="Times New Roman" w:cs="Times New Roman"/>
          <w:color w:val="000000"/>
          <w:sz w:val="24"/>
          <w:szCs w:val="24"/>
        </w:rPr>
        <w:t>:</w:t>
      </w: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Naručioca: “Tržnice i pijace</w:t>
      </w:r>
      <w:proofErr w:type="gramStart"/>
      <w:r>
        <w:rPr>
          <w:rFonts w:ascii="Times New Roman" w:hAnsi="Times New Roman" w:cs="Times New Roman"/>
          <w:b/>
          <w:bCs/>
          <w:color w:val="000000"/>
          <w:sz w:val="24"/>
          <w:szCs w:val="24"/>
        </w:rPr>
        <w:t>“ d.o.o.</w:t>
      </w:r>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sjedištem u Podgorici, ulica Oktobarske revolucije broj 124, PIB: 02653915, Matični broj: 02653915, Broj računa: 550-8435-95, Naziv banke:Montenegro Societe Generale ,  koga zastupa Izvršni direktor Ranko Jovanović, (u daljem tekstu: </w:t>
      </w:r>
      <w:r>
        <w:rPr>
          <w:rFonts w:ascii="Times New Roman" w:hAnsi="Times New Roman" w:cs="Times New Roman"/>
          <w:b/>
          <w:color w:val="000000"/>
          <w:sz w:val="24"/>
          <w:szCs w:val="24"/>
        </w:rPr>
        <w:t>Naručilac</w:t>
      </w:r>
      <w:r>
        <w:rPr>
          <w:rFonts w:ascii="Times New Roman" w:hAnsi="Times New Roman" w:cs="Times New Roman"/>
          <w:color w:val="000000"/>
          <w:sz w:val="24"/>
          <w:szCs w:val="24"/>
        </w:rPr>
        <w:t>)</w:t>
      </w: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proofErr w:type="gramEnd"/>
    </w:p>
    <w:p w:rsidR="00A861A1" w:rsidRDefault="00A861A1" w:rsidP="00A861A1">
      <w:pPr>
        <w:spacing w:after="0" w:line="240" w:lineRule="auto"/>
        <w:jc w:val="both"/>
        <w:rPr>
          <w:rFonts w:ascii="Times New Roman" w:hAnsi="Times New Roman" w:cs="Times New Roman"/>
          <w:b/>
          <w:bCs/>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Ponuđača</w:t>
      </w:r>
      <w:proofErr w:type="gramStart"/>
      <w:r>
        <w:rPr>
          <w:rFonts w:ascii="Times New Roman" w:hAnsi="Times New Roman" w:cs="Times New Roman"/>
          <w:b/>
          <w:bCs/>
          <w:color w:val="000000"/>
          <w:sz w:val="24"/>
          <w:szCs w:val="24"/>
        </w:rPr>
        <w:t>:</w:t>
      </w:r>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___________________ sa sjedištem u ________________, ulica____________, Broj računa: ______________, Naziv banke:_______________,  koga zastupa ___________, (u daljem tekstu: Dobavljač/Izvodjač/Izvršilac).</w:t>
      </w: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center"/>
        <w:rPr>
          <w:rFonts w:ascii="Times New Roman" w:hAnsi="Times New Roman" w:cs="Times New Roman"/>
          <w:b/>
          <w:bCs/>
          <w:color w:val="000000"/>
          <w:sz w:val="24"/>
          <w:szCs w:val="24"/>
        </w:rPr>
      </w:pPr>
    </w:p>
    <w:p w:rsidR="00A861A1" w:rsidRDefault="00A861A1" w:rsidP="00A861A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OSNOV UGOVORA:</w:t>
      </w:r>
    </w:p>
    <w:p w:rsidR="00A861A1" w:rsidRDefault="00A861A1" w:rsidP="00A861A1">
      <w:pPr>
        <w:spacing w:after="0" w:line="240" w:lineRule="auto"/>
        <w:jc w:val="both"/>
        <w:rPr>
          <w:rFonts w:ascii="Times New Roman" w:hAnsi="Times New Roman" w:cs="Times New Roman"/>
          <w:b/>
          <w:bCs/>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u w:val="single"/>
        </w:rPr>
        <w:t xml:space="preserve">postupak javne nabavke šopingom </w:t>
      </w:r>
      <w:r>
        <w:rPr>
          <w:rFonts w:ascii="Times New Roman" w:hAnsi="Times New Roman" w:cs="Times New Roman"/>
          <w:color w:val="000000"/>
          <w:sz w:val="24"/>
          <w:szCs w:val="24"/>
        </w:rPr>
        <w:t xml:space="preserve">za nabavku </w:t>
      </w:r>
      <w:r>
        <w:rPr>
          <w:rFonts w:ascii="Times New Roman" w:hAnsi="Times New Roman" w:cs="Times New Roman"/>
          <w:i/>
          <w:iCs/>
          <w:color w:val="000000"/>
          <w:sz w:val="24"/>
          <w:szCs w:val="24"/>
          <w:u w:val="single"/>
        </w:rPr>
        <w:t xml:space="preserve">sredstava za higijenu i napitke (Partija 1 </w:t>
      </w:r>
      <w:proofErr w:type="gramStart"/>
      <w:r>
        <w:rPr>
          <w:rFonts w:ascii="Times New Roman" w:hAnsi="Times New Roman" w:cs="Times New Roman"/>
          <w:i/>
          <w:iCs/>
          <w:color w:val="000000"/>
          <w:sz w:val="24"/>
          <w:szCs w:val="24"/>
          <w:u w:val="single"/>
        </w:rPr>
        <w:t>i  Partija</w:t>
      </w:r>
      <w:proofErr w:type="gramEnd"/>
      <w:r>
        <w:rPr>
          <w:rFonts w:ascii="Times New Roman" w:hAnsi="Times New Roman" w:cs="Times New Roman"/>
          <w:i/>
          <w:iCs/>
          <w:color w:val="000000"/>
          <w:sz w:val="24"/>
          <w:szCs w:val="24"/>
          <w:u w:val="single"/>
        </w:rPr>
        <w:t xml:space="preserve"> 2)</w:t>
      </w:r>
      <w:r>
        <w:rPr>
          <w:rFonts w:ascii="Times New Roman" w:hAnsi="Times New Roman" w:cs="Times New Roman"/>
          <w:color w:val="000000"/>
          <w:sz w:val="24"/>
          <w:szCs w:val="24"/>
        </w:rPr>
        <w:t xml:space="preserve"> broj: </w:t>
      </w:r>
      <w:r w:rsidR="004A6591">
        <w:rPr>
          <w:rFonts w:ascii="Times New Roman" w:hAnsi="Times New Roman" w:cs="Times New Roman"/>
          <w:color w:val="000000"/>
          <w:sz w:val="24"/>
          <w:szCs w:val="24"/>
          <w:u w:val="single"/>
        </w:rPr>
        <w:t>07/17</w:t>
      </w:r>
      <w:r>
        <w:rPr>
          <w:rFonts w:ascii="Times New Roman" w:hAnsi="Times New Roman" w:cs="Times New Roman"/>
          <w:color w:val="000000"/>
          <w:sz w:val="24"/>
          <w:szCs w:val="24"/>
        </w:rPr>
        <w:t xml:space="preserve"> od </w:t>
      </w:r>
      <w:r w:rsidR="009D5D41">
        <w:rPr>
          <w:rFonts w:ascii="Times New Roman" w:hAnsi="Times New Roman" w:cs="Times New Roman"/>
          <w:color w:val="000000"/>
          <w:sz w:val="24"/>
          <w:szCs w:val="24"/>
          <w:u w:val="single"/>
        </w:rPr>
        <w:t>27</w:t>
      </w:r>
      <w:bookmarkStart w:id="44" w:name="_GoBack"/>
      <w:bookmarkEnd w:id="44"/>
      <w:r w:rsidR="004A6591">
        <w:rPr>
          <w:rFonts w:ascii="Times New Roman" w:hAnsi="Times New Roman" w:cs="Times New Roman"/>
          <w:color w:val="000000"/>
          <w:sz w:val="24"/>
          <w:szCs w:val="24"/>
          <w:u w:val="single"/>
        </w:rPr>
        <w:t>. Juna 2017</w:t>
      </w:r>
      <w:r>
        <w:rPr>
          <w:rFonts w:ascii="Times New Roman" w:hAnsi="Times New Roman" w:cs="Times New Roman"/>
          <w:color w:val="000000"/>
          <w:sz w:val="24"/>
          <w:szCs w:val="24"/>
          <w:u w:val="single"/>
        </w:rPr>
        <w:t>.godine</w:t>
      </w:r>
      <w:r>
        <w:rPr>
          <w:rFonts w:ascii="Times New Roman" w:hAnsi="Times New Roman" w:cs="Times New Roman"/>
          <w:color w:val="000000"/>
          <w:sz w:val="24"/>
          <w:szCs w:val="24"/>
        </w:rPr>
        <w:t>;</w:t>
      </w:r>
    </w:p>
    <w:p w:rsidR="00A861A1" w:rsidRDefault="00A861A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Broj i datum odluke o izboru najpovoljnije ponude: _____________________;</w:t>
      </w:r>
    </w:p>
    <w:p w:rsidR="00A861A1" w:rsidRDefault="00A861A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Ponuda ponuđača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(naziv ponuđača)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broj ______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_________________________.</w:t>
      </w: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Član 1</w:t>
      </w:r>
    </w:p>
    <w:p w:rsidR="00A861A1" w:rsidRDefault="00A861A1" w:rsidP="00A861A1">
      <w:pPr>
        <w:jc w:val="both"/>
        <w:rPr>
          <w:rFonts w:ascii="Times New Roman" w:hAnsi="Times New Roman" w:cs="Times New Roman"/>
          <w:sz w:val="24"/>
          <w:szCs w:val="24"/>
        </w:rPr>
      </w:pPr>
      <w:r>
        <w:rPr>
          <w:rFonts w:ascii="Times New Roman" w:hAnsi="Times New Roman" w:cs="Times New Roman"/>
          <w:sz w:val="24"/>
          <w:szCs w:val="24"/>
        </w:rPr>
        <w:t xml:space="preserve">Ponuđač se obavezuje da Naručiocu isporuči predmetnu robu iz člana 1 ugovora,  sukcesivno zavisno od  potrebe Naručioca za period od 365 dana, a Naručilac se obavezuje da plati Ponuđaču vrijednost predmetne robe u roku od 10 dana od dana prijema ispravno ispostavljene fakture i isporučene robe, prema prihvaćenoj cijeni iz ponude br.______od _____. </w:t>
      </w:r>
    </w:p>
    <w:p w:rsidR="00A861A1" w:rsidRDefault="00A861A1" w:rsidP="00A861A1">
      <w:pPr>
        <w:jc w:val="both"/>
        <w:rPr>
          <w:rFonts w:ascii="Times New Roman" w:hAnsi="Times New Roman" w:cs="Times New Roman"/>
          <w:sz w:val="24"/>
          <w:szCs w:val="24"/>
        </w:rPr>
      </w:pPr>
    </w:p>
    <w:p w:rsidR="00A861A1" w:rsidRDefault="00A861A1" w:rsidP="00A861A1">
      <w:pPr>
        <w:jc w:val="both"/>
        <w:rPr>
          <w:rFonts w:ascii="Times New Roman" w:hAnsi="Times New Roman" w:cs="Times New Roman"/>
          <w:sz w:val="24"/>
          <w:szCs w:val="24"/>
        </w:rPr>
      </w:pPr>
    </w:p>
    <w:p w:rsidR="00A861A1" w:rsidRDefault="00A861A1" w:rsidP="00A861A1">
      <w:pPr>
        <w:jc w:val="both"/>
        <w:rPr>
          <w:rFonts w:ascii="Times New Roman" w:hAnsi="Times New Roman" w:cs="Times New Roman"/>
          <w:sz w:val="24"/>
          <w:szCs w:val="24"/>
        </w:rPr>
      </w:pPr>
    </w:p>
    <w:p w:rsidR="00A861A1" w:rsidRDefault="00A861A1" w:rsidP="00A861A1">
      <w:pPr>
        <w:jc w:val="both"/>
        <w:rPr>
          <w:rFonts w:ascii="Times New Roman" w:hAnsi="Times New Roman" w:cs="Times New Roman"/>
          <w:sz w:val="24"/>
          <w:szCs w:val="24"/>
        </w:rPr>
      </w:pP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lastRenderedPageBreak/>
        <w:t>CIJENA I USLOVI PLAĆANJA</w:t>
      </w: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Član 2</w:t>
      </w:r>
    </w:p>
    <w:p w:rsidR="00A861A1" w:rsidRDefault="00A861A1" w:rsidP="00A861A1">
      <w:pPr>
        <w:jc w:val="both"/>
        <w:rPr>
          <w:rFonts w:ascii="Times New Roman" w:hAnsi="Times New Roman" w:cs="Times New Roman"/>
          <w:sz w:val="24"/>
          <w:szCs w:val="24"/>
        </w:rPr>
      </w:pPr>
      <w:r>
        <w:rPr>
          <w:rFonts w:ascii="Times New Roman" w:hAnsi="Times New Roman" w:cs="Times New Roman"/>
          <w:sz w:val="24"/>
          <w:szCs w:val="24"/>
        </w:rPr>
        <w:t xml:space="preserve">Ukupna vrijednost robe ne može iznositi više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_______ eura, sa uračunatim PDV-om, prema prihvaćenoj ponudi br.____od______godine. </w:t>
      </w:r>
    </w:p>
    <w:p w:rsidR="00A861A1" w:rsidRDefault="00A861A1" w:rsidP="00A861A1">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Naručilac isplatiti ugovorenu cijenu u roku od 10 dana od dana prijema ispravno ispostavljene fakture i isporučene robe, prema prihvaćenoj cijeni iz ponude br.___od ___. </w:t>
      </w:r>
    </w:p>
    <w:p w:rsidR="00A861A1" w:rsidRDefault="00A861A1" w:rsidP="00A861A1">
      <w:pPr>
        <w:jc w:val="both"/>
        <w:rPr>
          <w:rFonts w:ascii="Times New Roman" w:hAnsi="Times New Roman" w:cs="Times New Roman"/>
          <w:sz w:val="24"/>
          <w:szCs w:val="24"/>
        </w:rPr>
      </w:pPr>
    </w:p>
    <w:p w:rsidR="00A861A1" w:rsidRDefault="00A861A1" w:rsidP="00A861A1">
      <w:pPr>
        <w:jc w:val="both"/>
        <w:rPr>
          <w:rFonts w:ascii="Times New Roman" w:hAnsi="Times New Roman" w:cs="Times New Roman"/>
          <w:sz w:val="24"/>
          <w:szCs w:val="24"/>
        </w:rPr>
      </w:pP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MJESTO I ROK IZVRŠENJA UGOVORA</w:t>
      </w: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Član 3</w:t>
      </w:r>
    </w:p>
    <w:p w:rsidR="00A861A1" w:rsidRDefault="00A861A1" w:rsidP="00A861A1">
      <w:pPr>
        <w:jc w:val="both"/>
        <w:rPr>
          <w:rFonts w:ascii="Times New Roman" w:hAnsi="Times New Roman" w:cs="Times New Roman"/>
          <w:sz w:val="24"/>
          <w:szCs w:val="24"/>
        </w:rPr>
      </w:pPr>
      <w:r>
        <w:rPr>
          <w:rFonts w:ascii="Times New Roman" w:hAnsi="Times New Roman" w:cs="Times New Roman"/>
          <w:sz w:val="24"/>
          <w:szCs w:val="24"/>
        </w:rPr>
        <w:t xml:space="preserve">Mjesto isporuke je FCO NARUČILAC, a ponuđač se obavezuje da će isporuku izvršiti sukcesivno zavisno </w:t>
      </w:r>
      <w:proofErr w:type="gramStart"/>
      <w:r>
        <w:rPr>
          <w:rFonts w:ascii="Times New Roman" w:hAnsi="Times New Roman" w:cs="Times New Roman"/>
          <w:sz w:val="24"/>
          <w:szCs w:val="24"/>
        </w:rPr>
        <w:t>od  potrebe</w:t>
      </w:r>
      <w:proofErr w:type="gramEnd"/>
      <w:r>
        <w:rPr>
          <w:rFonts w:ascii="Times New Roman" w:hAnsi="Times New Roman" w:cs="Times New Roman"/>
          <w:sz w:val="24"/>
          <w:szCs w:val="24"/>
        </w:rPr>
        <w:t xml:space="preserve"> Naručioca od dana potpisivanja ugovora.</w:t>
      </w:r>
    </w:p>
    <w:p w:rsidR="00A861A1" w:rsidRDefault="00A861A1" w:rsidP="00A861A1">
      <w:pPr>
        <w:jc w:val="both"/>
        <w:rPr>
          <w:rFonts w:ascii="Times New Roman" w:hAnsi="Times New Roman" w:cs="Times New Roman"/>
          <w:sz w:val="24"/>
          <w:szCs w:val="24"/>
        </w:rPr>
      </w:pPr>
    </w:p>
    <w:p w:rsidR="00A861A1" w:rsidRDefault="00A861A1" w:rsidP="00A861A1">
      <w:pPr>
        <w:jc w:val="both"/>
        <w:rPr>
          <w:rFonts w:ascii="Times New Roman" w:hAnsi="Times New Roman" w:cs="Times New Roman"/>
          <w:sz w:val="24"/>
          <w:szCs w:val="24"/>
        </w:rPr>
      </w:pP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RASKID UGOVORA</w:t>
      </w: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Član 4</w:t>
      </w:r>
    </w:p>
    <w:p w:rsidR="00A861A1" w:rsidRDefault="00A861A1" w:rsidP="00A861A1">
      <w:pPr>
        <w:jc w:val="both"/>
        <w:rPr>
          <w:rFonts w:ascii="Times New Roman" w:hAnsi="Times New Roman" w:cs="Times New Roman"/>
          <w:sz w:val="24"/>
          <w:szCs w:val="24"/>
        </w:rPr>
      </w:pPr>
      <w:r>
        <w:rPr>
          <w:rFonts w:ascii="Times New Roman" w:hAnsi="Times New Roman" w:cs="Times New Roman"/>
          <w:sz w:val="24"/>
          <w:szCs w:val="24"/>
        </w:rPr>
        <w:t xml:space="preserve">Ugovorne strane su </w:t>
      </w:r>
      <w:proofErr w:type="gramStart"/>
      <w:r>
        <w:rPr>
          <w:rFonts w:ascii="Times New Roman" w:hAnsi="Times New Roman" w:cs="Times New Roman"/>
          <w:sz w:val="24"/>
          <w:szCs w:val="24"/>
        </w:rPr>
        <w:t>saglasne  do</w:t>
      </w:r>
      <w:proofErr w:type="gramEnd"/>
      <w:r>
        <w:rPr>
          <w:rFonts w:ascii="Times New Roman" w:hAnsi="Times New Roman" w:cs="Times New Roman"/>
          <w:sz w:val="24"/>
          <w:szCs w:val="24"/>
        </w:rPr>
        <w:t xml:space="preserve"> raskida ovog ugovora može doći ako ponuđač ne bude izvršavao svoje obaveze u rokovima i na način  predviđen ugovorom. </w:t>
      </w:r>
    </w:p>
    <w:p w:rsidR="00A861A1" w:rsidRDefault="00A861A1" w:rsidP="00A861A1">
      <w:pPr>
        <w:jc w:val="both"/>
        <w:rPr>
          <w:rFonts w:ascii="Times New Roman" w:hAnsi="Times New Roman" w:cs="Times New Roman"/>
          <w:sz w:val="24"/>
          <w:szCs w:val="24"/>
        </w:rPr>
      </w:pPr>
      <w:r>
        <w:rPr>
          <w:rFonts w:ascii="Times New Roman" w:hAnsi="Times New Roman" w:cs="Times New Roman"/>
          <w:sz w:val="24"/>
          <w:szCs w:val="24"/>
        </w:rPr>
        <w:t xml:space="preserve">Ponuđač je dužan da naručiocu isporuči </w:t>
      </w:r>
      <w:proofErr w:type="gramStart"/>
      <w:r>
        <w:rPr>
          <w:rFonts w:ascii="Times New Roman" w:hAnsi="Times New Roman" w:cs="Times New Roman"/>
          <w:sz w:val="24"/>
          <w:szCs w:val="24"/>
        </w:rPr>
        <w:t>robu  koja</w:t>
      </w:r>
      <w:proofErr w:type="gramEnd"/>
      <w:r>
        <w:rPr>
          <w:rFonts w:ascii="Times New Roman" w:hAnsi="Times New Roman" w:cs="Times New Roman"/>
          <w:sz w:val="24"/>
          <w:szCs w:val="24"/>
        </w:rPr>
        <w:t xml:space="preserve"> će biti u svemu odgovarajuća tehničkim karakteristikama – specifikaciji predmeta javne nabavke, u suprotnom naručilac ima pravo da raskine ugovor. </w:t>
      </w:r>
    </w:p>
    <w:p w:rsidR="00A861A1" w:rsidRDefault="00A861A1" w:rsidP="00A861A1">
      <w:pPr>
        <w:jc w:val="both"/>
        <w:rPr>
          <w:rFonts w:ascii="Times New Roman" w:hAnsi="Times New Roman" w:cs="Times New Roman"/>
          <w:sz w:val="24"/>
          <w:szCs w:val="24"/>
        </w:rPr>
      </w:pPr>
    </w:p>
    <w:p w:rsidR="004A6591" w:rsidRDefault="004A6591" w:rsidP="00A861A1">
      <w:pPr>
        <w:jc w:val="both"/>
        <w:rPr>
          <w:rFonts w:ascii="Times New Roman" w:hAnsi="Times New Roman" w:cs="Times New Roman"/>
          <w:sz w:val="24"/>
          <w:szCs w:val="24"/>
        </w:rPr>
      </w:pPr>
    </w:p>
    <w:p w:rsidR="004A6591" w:rsidRDefault="004A6591" w:rsidP="00A861A1">
      <w:pPr>
        <w:jc w:val="both"/>
        <w:rPr>
          <w:rFonts w:ascii="Times New Roman" w:hAnsi="Times New Roman" w:cs="Times New Roman"/>
          <w:sz w:val="24"/>
          <w:szCs w:val="24"/>
        </w:rPr>
      </w:pPr>
    </w:p>
    <w:p w:rsidR="004A6591" w:rsidRDefault="004A6591" w:rsidP="00A861A1">
      <w:pPr>
        <w:jc w:val="both"/>
        <w:rPr>
          <w:rFonts w:ascii="Times New Roman" w:hAnsi="Times New Roman" w:cs="Times New Roman"/>
          <w:sz w:val="24"/>
          <w:szCs w:val="24"/>
        </w:rPr>
      </w:pPr>
    </w:p>
    <w:p w:rsidR="004A6591" w:rsidRDefault="004A6591" w:rsidP="00A861A1">
      <w:pPr>
        <w:jc w:val="both"/>
        <w:rPr>
          <w:rFonts w:ascii="Times New Roman" w:hAnsi="Times New Roman" w:cs="Times New Roman"/>
          <w:sz w:val="24"/>
          <w:szCs w:val="24"/>
        </w:rPr>
      </w:pPr>
    </w:p>
    <w:p w:rsidR="004A6591" w:rsidRDefault="004A6591" w:rsidP="00A861A1">
      <w:pPr>
        <w:jc w:val="both"/>
        <w:rPr>
          <w:rFonts w:ascii="Times New Roman" w:hAnsi="Times New Roman" w:cs="Times New Roman"/>
          <w:sz w:val="24"/>
          <w:szCs w:val="24"/>
        </w:rPr>
      </w:pP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lastRenderedPageBreak/>
        <w:t>PREUZIMANJE PRAVA I OBAVEZA</w:t>
      </w: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Član 5</w:t>
      </w:r>
    </w:p>
    <w:p w:rsidR="00A861A1" w:rsidRDefault="00A861A1" w:rsidP="00A861A1">
      <w:pPr>
        <w:rPr>
          <w:rFonts w:ascii="Times New Roman" w:hAnsi="Times New Roman" w:cs="Times New Roman"/>
          <w:sz w:val="24"/>
          <w:szCs w:val="24"/>
        </w:rPr>
      </w:pPr>
    </w:p>
    <w:p w:rsidR="00A861A1" w:rsidRDefault="00A861A1" w:rsidP="00A861A1">
      <w:pPr>
        <w:rPr>
          <w:rFonts w:ascii="Times New Roman" w:hAnsi="Times New Roman" w:cs="Times New Roman"/>
          <w:sz w:val="24"/>
          <w:szCs w:val="24"/>
        </w:rPr>
      </w:pPr>
      <w:r>
        <w:rPr>
          <w:rFonts w:ascii="Times New Roman" w:hAnsi="Times New Roman" w:cs="Times New Roman"/>
          <w:sz w:val="24"/>
          <w:szCs w:val="24"/>
        </w:rPr>
        <w:t>Ukoliko u toku važnosti ovog ugovora dođe do bilo kakvih promjena u nazivu ili drugim statusnim promjenama ugovornih strana</w:t>
      </w:r>
      <w:proofErr w:type="gramStart"/>
      <w:r>
        <w:rPr>
          <w:rFonts w:ascii="Times New Roman" w:hAnsi="Times New Roman" w:cs="Times New Roman"/>
          <w:sz w:val="24"/>
          <w:szCs w:val="24"/>
        </w:rPr>
        <w:t>,tada</w:t>
      </w:r>
      <w:proofErr w:type="gramEnd"/>
      <w:r>
        <w:rPr>
          <w:rFonts w:ascii="Times New Roman" w:hAnsi="Times New Roman" w:cs="Times New Roman"/>
          <w:sz w:val="24"/>
          <w:szCs w:val="24"/>
        </w:rPr>
        <w:t xml:space="preserve"> će sva prava i obaveze ugovorne strane kod koje dođe do takve promjene,preći na njenog pravnog sljedbenika.</w:t>
      </w:r>
    </w:p>
    <w:p w:rsidR="00A861A1" w:rsidRDefault="00A861A1" w:rsidP="00A861A1">
      <w:pPr>
        <w:rPr>
          <w:rFonts w:ascii="Times New Roman" w:hAnsi="Times New Roman" w:cs="Times New Roman"/>
          <w:sz w:val="24"/>
          <w:szCs w:val="24"/>
        </w:rPr>
      </w:pPr>
    </w:p>
    <w:p w:rsidR="00A861A1" w:rsidRDefault="00A861A1" w:rsidP="00A861A1">
      <w:pPr>
        <w:rPr>
          <w:rFonts w:ascii="Times New Roman" w:hAnsi="Times New Roman" w:cs="Times New Roman"/>
          <w:sz w:val="24"/>
          <w:szCs w:val="24"/>
        </w:rPr>
      </w:pPr>
    </w:p>
    <w:p w:rsidR="00A861A1" w:rsidRDefault="00A861A1" w:rsidP="00A861A1">
      <w:pPr>
        <w:rPr>
          <w:rFonts w:ascii="Times New Roman" w:hAnsi="Times New Roman" w:cs="Times New Roman"/>
          <w:sz w:val="24"/>
          <w:szCs w:val="24"/>
        </w:rPr>
      </w:pP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ANTIKORUPCIJSKA KLAUZULA</w:t>
      </w: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Član 6</w:t>
      </w:r>
    </w:p>
    <w:p w:rsidR="00A861A1" w:rsidRDefault="00A861A1" w:rsidP="00A861A1">
      <w:pPr>
        <w:jc w:val="both"/>
        <w:rPr>
          <w:rFonts w:ascii="Times New Roman" w:hAnsi="Times New Roman" w:cs="Times New Roman"/>
          <w:sz w:val="24"/>
          <w:szCs w:val="24"/>
        </w:rPr>
      </w:pPr>
      <w:r>
        <w:rPr>
          <w:rFonts w:ascii="Times New Roman" w:hAnsi="Times New Roman" w:cs="Times New Roman"/>
          <w:sz w:val="24"/>
          <w:szCs w:val="24"/>
        </w:rPr>
        <w:t xml:space="preserve">Ugovor o javnoj nabavci koji je zaključen uz kršenje antikorupcijskog pravila u skladu sa odredbama člana 15 Zakona o javnim nabavkama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Slu</w:t>
      </w:r>
      <w:r w:rsidR="004A6591">
        <w:rPr>
          <w:rFonts w:ascii="Times New Roman" w:hAnsi="Times New Roman" w:cs="Times New Roman"/>
          <w:sz w:val="24"/>
          <w:szCs w:val="24"/>
        </w:rPr>
        <w:t>žbeni list Crne Gore”,br.42/11,</w:t>
      </w:r>
      <w:r>
        <w:rPr>
          <w:rFonts w:ascii="Times New Roman" w:hAnsi="Times New Roman" w:cs="Times New Roman"/>
          <w:sz w:val="24"/>
          <w:szCs w:val="24"/>
        </w:rPr>
        <w:t>57/14</w:t>
      </w:r>
      <w:r w:rsidR="004A6591">
        <w:rPr>
          <w:rFonts w:ascii="Times New Roman" w:hAnsi="Times New Roman" w:cs="Times New Roman"/>
          <w:sz w:val="24"/>
          <w:szCs w:val="24"/>
        </w:rPr>
        <w:t xml:space="preserve"> i 28/15</w:t>
      </w:r>
      <w:r>
        <w:rPr>
          <w:rFonts w:ascii="Times New Roman" w:hAnsi="Times New Roman" w:cs="Times New Roman"/>
          <w:sz w:val="24"/>
          <w:szCs w:val="24"/>
        </w:rPr>
        <w:t xml:space="preserve">) ništav je. </w:t>
      </w:r>
    </w:p>
    <w:p w:rsidR="00A861A1" w:rsidRDefault="00A861A1" w:rsidP="00A861A1">
      <w:pPr>
        <w:jc w:val="both"/>
        <w:rPr>
          <w:rFonts w:ascii="Times New Roman" w:hAnsi="Times New Roman" w:cs="Times New Roman"/>
          <w:sz w:val="24"/>
          <w:szCs w:val="24"/>
        </w:rPr>
      </w:pP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ZAVRŠNE ODREDBE</w:t>
      </w: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Član 7</w:t>
      </w:r>
    </w:p>
    <w:p w:rsidR="00A861A1" w:rsidRDefault="00A861A1" w:rsidP="00A861A1">
      <w:pPr>
        <w:jc w:val="both"/>
        <w:rPr>
          <w:rFonts w:ascii="Times New Roman" w:hAnsi="Times New Roman" w:cs="Times New Roman"/>
          <w:sz w:val="24"/>
          <w:szCs w:val="24"/>
        </w:rPr>
      </w:pPr>
      <w:r>
        <w:rPr>
          <w:rFonts w:ascii="Times New Roman" w:hAnsi="Times New Roman" w:cs="Times New Roman"/>
          <w:sz w:val="24"/>
          <w:szCs w:val="24"/>
        </w:rPr>
        <w:t xml:space="preserve">Za sve što nije predviđeno ovim ugovorom primjenjuju se odredbe Zakona o obligacionim odnosima i drugih pozitivnih propisa. </w:t>
      </w:r>
    </w:p>
    <w:p w:rsidR="00A861A1" w:rsidRDefault="00A861A1" w:rsidP="00A861A1">
      <w:pPr>
        <w:jc w:val="center"/>
        <w:rPr>
          <w:rFonts w:ascii="Times New Roman" w:hAnsi="Times New Roman" w:cs="Times New Roman"/>
          <w:b/>
          <w:sz w:val="24"/>
          <w:szCs w:val="24"/>
        </w:rPr>
      </w:pPr>
    </w:p>
    <w:p w:rsidR="00A861A1" w:rsidRDefault="00A861A1" w:rsidP="00A861A1">
      <w:pPr>
        <w:jc w:val="center"/>
        <w:rPr>
          <w:rFonts w:ascii="Times New Roman" w:hAnsi="Times New Roman" w:cs="Times New Roman"/>
          <w:b/>
          <w:sz w:val="24"/>
          <w:szCs w:val="24"/>
        </w:rPr>
      </w:pP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SUDSKA NADLEŽNOST</w:t>
      </w: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Član 8</w:t>
      </w:r>
    </w:p>
    <w:p w:rsidR="00A861A1" w:rsidRDefault="00A861A1" w:rsidP="00A861A1">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da eventualne sporove povodom ovog ugovora rješavaju sporazumno. U protivnom, nadležan je sud u Podgorici. </w:t>
      </w:r>
    </w:p>
    <w:p w:rsidR="00A861A1" w:rsidRDefault="00A861A1" w:rsidP="00A861A1">
      <w:pPr>
        <w:rPr>
          <w:rFonts w:ascii="Times New Roman" w:hAnsi="Times New Roman" w:cs="Times New Roman"/>
          <w:b/>
          <w:sz w:val="24"/>
          <w:szCs w:val="24"/>
        </w:rPr>
      </w:pPr>
    </w:p>
    <w:p w:rsidR="00A861A1" w:rsidRDefault="00A861A1" w:rsidP="00A861A1">
      <w:pPr>
        <w:rPr>
          <w:rFonts w:ascii="Times New Roman" w:hAnsi="Times New Roman" w:cs="Times New Roman"/>
          <w:b/>
          <w:sz w:val="24"/>
          <w:szCs w:val="24"/>
        </w:rPr>
      </w:pP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lastRenderedPageBreak/>
        <w:t>Član 9</w:t>
      </w:r>
    </w:p>
    <w:p w:rsidR="00A861A1" w:rsidRDefault="00A861A1" w:rsidP="00A861A1">
      <w:pPr>
        <w:rPr>
          <w:rFonts w:ascii="Times New Roman" w:hAnsi="Times New Roman" w:cs="Times New Roman"/>
          <w:sz w:val="24"/>
          <w:szCs w:val="24"/>
        </w:rPr>
      </w:pPr>
      <w:r>
        <w:rPr>
          <w:rFonts w:ascii="Times New Roman" w:hAnsi="Times New Roman" w:cs="Times New Roman"/>
          <w:sz w:val="24"/>
          <w:szCs w:val="24"/>
        </w:rPr>
        <w:t xml:space="preserve">Ugovor stupa nasnagu danom potpisa i ovjere ugovora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strane ugovornih strana.</w:t>
      </w:r>
    </w:p>
    <w:p w:rsidR="00A861A1" w:rsidRDefault="00A861A1" w:rsidP="00A861A1">
      <w:pPr>
        <w:rPr>
          <w:rFonts w:ascii="Times New Roman" w:hAnsi="Times New Roman" w:cs="Times New Roman"/>
          <w:sz w:val="24"/>
          <w:szCs w:val="24"/>
        </w:rPr>
      </w:pPr>
    </w:p>
    <w:p w:rsidR="00A861A1" w:rsidRDefault="00A861A1" w:rsidP="00A861A1">
      <w:pPr>
        <w:rPr>
          <w:rFonts w:ascii="Times New Roman" w:hAnsi="Times New Roman" w:cs="Times New Roman"/>
          <w:sz w:val="24"/>
          <w:szCs w:val="24"/>
        </w:rPr>
      </w:pP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PRIMJERCI UGOVORA</w:t>
      </w:r>
    </w:p>
    <w:p w:rsidR="00A861A1" w:rsidRDefault="00A861A1" w:rsidP="00A861A1">
      <w:pPr>
        <w:jc w:val="center"/>
        <w:rPr>
          <w:rFonts w:ascii="Times New Roman" w:hAnsi="Times New Roman" w:cs="Times New Roman"/>
          <w:b/>
          <w:sz w:val="24"/>
          <w:szCs w:val="24"/>
        </w:rPr>
      </w:pPr>
      <w:r>
        <w:rPr>
          <w:rFonts w:ascii="Times New Roman" w:hAnsi="Times New Roman" w:cs="Times New Roman"/>
          <w:b/>
          <w:sz w:val="24"/>
          <w:szCs w:val="24"/>
        </w:rPr>
        <w:t>Član 10</w:t>
      </w:r>
    </w:p>
    <w:p w:rsidR="00A861A1" w:rsidRDefault="00A861A1" w:rsidP="00A861A1">
      <w:pPr>
        <w:jc w:val="both"/>
        <w:rPr>
          <w:rFonts w:ascii="Times New Roman" w:hAnsi="Times New Roman" w:cs="Times New Roman"/>
          <w:sz w:val="24"/>
          <w:szCs w:val="24"/>
        </w:rPr>
      </w:pPr>
      <w:r>
        <w:rPr>
          <w:rFonts w:ascii="Times New Roman" w:hAnsi="Times New Roman" w:cs="Times New Roman"/>
          <w:sz w:val="24"/>
          <w:szCs w:val="24"/>
        </w:rPr>
        <w:t xml:space="preserve">Ovaj ugovor je pravno valjano zaključen i potpisan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dolje navedenih ovlašćenih zakonskih zastupnika strana ugovora i sačinjen je u 6 (šest) istovjetnih primjeraka, od kojih po 3 (tri) primjerka za Naručioca i Ponuđača. </w:t>
      </w: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b/>
          <w:bCs/>
          <w:color w:val="000000"/>
          <w:sz w:val="24"/>
          <w:szCs w:val="24"/>
        </w:rPr>
      </w:pPr>
    </w:p>
    <w:p w:rsidR="00A861A1" w:rsidRDefault="00A861A1" w:rsidP="00A861A1">
      <w:pPr>
        <w:spacing w:after="0" w:line="240" w:lineRule="auto"/>
        <w:jc w:val="both"/>
        <w:rPr>
          <w:rFonts w:ascii="Times New Roman" w:hAnsi="Times New Roman" w:cs="Times New Roman"/>
          <w:b/>
          <w:bCs/>
          <w:color w:val="000000"/>
          <w:sz w:val="24"/>
          <w:szCs w:val="24"/>
        </w:rPr>
      </w:pPr>
    </w:p>
    <w:p w:rsidR="00A861A1" w:rsidRDefault="00A861A1" w:rsidP="00A861A1">
      <w:pPr>
        <w:spacing w:after="0" w:line="240" w:lineRule="auto"/>
        <w:jc w:val="both"/>
        <w:rPr>
          <w:rFonts w:ascii="Times New Roman" w:hAnsi="Times New Roman" w:cs="Times New Roman"/>
          <w:b/>
          <w:bCs/>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DOBAVLJAČ/IZVODJAČ/IZVRŠILAC</w:t>
      </w:r>
    </w:p>
    <w:p w:rsidR="00A861A1" w:rsidRDefault="00A861A1" w:rsidP="00A861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SAGLASAN SA </w:t>
      </w:r>
      <w:proofErr w:type="gramStart"/>
      <w:r>
        <w:rPr>
          <w:rFonts w:ascii="Times New Roman" w:hAnsi="Times New Roman" w:cs="Times New Roman"/>
          <w:b/>
          <w:bCs/>
          <w:color w:val="000000"/>
          <w:sz w:val="24"/>
          <w:szCs w:val="24"/>
        </w:rPr>
        <w:t>NACRTOM  UGOVORA</w:t>
      </w:r>
      <w:proofErr w:type="gramEnd"/>
    </w:p>
    <w:p w:rsidR="00A861A1" w:rsidRDefault="00A861A1" w:rsidP="00A861A1">
      <w:pPr>
        <w:spacing w:after="0" w:line="240" w:lineRule="auto"/>
        <w:jc w:val="both"/>
        <w:rPr>
          <w:rFonts w:ascii="Times New Roman" w:hAnsi="Times New Roman" w:cs="Times New Roman"/>
          <w:color w:val="000000"/>
          <w:sz w:val="24"/>
          <w:szCs w:val="24"/>
        </w:rPr>
      </w:pPr>
    </w:p>
    <w:p w:rsidR="00A861A1" w:rsidRDefault="00A861A1" w:rsidP="00A861A1">
      <w:pPr>
        <w:spacing w:after="0" w:line="240" w:lineRule="auto"/>
        <w:jc w:val="both"/>
        <w:rPr>
          <w:rFonts w:ascii="Times New Roman" w:hAnsi="Times New Roman" w:cs="Times New Roman"/>
          <w:sz w:val="24"/>
          <w:szCs w:val="24"/>
        </w:rPr>
      </w:pPr>
    </w:p>
    <w:p w:rsidR="00A861A1" w:rsidRDefault="00A861A1" w:rsidP="00A861A1">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A861A1" w:rsidRDefault="00A861A1" w:rsidP="00A861A1">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proofErr w:type="gramStart"/>
      <w:r>
        <w:rPr>
          <w:rFonts w:ascii="Times New Roman" w:hAnsi="Times New Roman" w:cs="Times New Roman"/>
          <w:sz w:val="20"/>
          <w:szCs w:val="20"/>
        </w:rPr>
        <w:t>ime</w:t>
      </w:r>
      <w:proofErr w:type="gramEnd"/>
      <w:r>
        <w:rPr>
          <w:rFonts w:ascii="Times New Roman" w:hAnsi="Times New Roman" w:cs="Times New Roman"/>
          <w:sz w:val="20"/>
          <w:szCs w:val="20"/>
        </w:rPr>
        <w:t>, prezime i funkcija)</w:t>
      </w:r>
    </w:p>
    <w:p w:rsidR="00A861A1" w:rsidRDefault="00A861A1" w:rsidP="00A861A1">
      <w:pPr>
        <w:spacing w:after="0" w:line="240" w:lineRule="auto"/>
        <w:ind w:firstLine="567"/>
        <w:jc w:val="right"/>
        <w:rPr>
          <w:rFonts w:ascii="Times New Roman" w:hAnsi="Times New Roman" w:cs="Times New Roman"/>
          <w:sz w:val="24"/>
          <w:szCs w:val="24"/>
        </w:rPr>
      </w:pPr>
    </w:p>
    <w:p w:rsidR="00A861A1" w:rsidRDefault="00A861A1" w:rsidP="00A861A1">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A861A1" w:rsidRDefault="00A861A1" w:rsidP="00A861A1">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svojeručni</w:t>
      </w:r>
      <w:proofErr w:type="gramEnd"/>
      <w:r>
        <w:rPr>
          <w:rFonts w:ascii="Times New Roman" w:hAnsi="Times New Roman" w:cs="Times New Roman"/>
          <w:sz w:val="20"/>
          <w:szCs w:val="20"/>
        </w:rPr>
        <w:t xml:space="preserve"> potpis)</w:t>
      </w:r>
    </w:p>
    <w:p w:rsidR="00A861A1" w:rsidRDefault="00A861A1" w:rsidP="00A861A1">
      <w:pPr>
        <w:tabs>
          <w:tab w:val="left" w:pos="1950"/>
        </w:tabs>
        <w:jc w:val="both"/>
        <w:rPr>
          <w:rFonts w:ascii="Times New Roman" w:hAnsi="Times New Roman" w:cs="Times New Roman"/>
          <w:b/>
          <w:bCs/>
          <w:sz w:val="28"/>
          <w:szCs w:val="28"/>
        </w:rPr>
      </w:pPr>
    </w:p>
    <w:p w:rsidR="00A861A1" w:rsidRDefault="00A861A1" w:rsidP="00A861A1">
      <w:pPr>
        <w:tabs>
          <w:tab w:val="left" w:pos="1950"/>
        </w:tabs>
        <w:jc w:val="both"/>
        <w:rPr>
          <w:rFonts w:ascii="Times New Roman" w:hAnsi="Times New Roman" w:cs="Times New Roman"/>
          <w:b/>
          <w:bCs/>
          <w:sz w:val="28"/>
          <w:szCs w:val="28"/>
        </w:rPr>
      </w:pPr>
    </w:p>
    <w:p w:rsidR="00A861A1" w:rsidRDefault="00A861A1" w:rsidP="00A861A1">
      <w:pPr>
        <w:tabs>
          <w:tab w:val="left" w:pos="1950"/>
        </w:tabs>
        <w:jc w:val="both"/>
        <w:rPr>
          <w:rFonts w:ascii="Times New Roman" w:hAnsi="Times New Roman" w:cs="Times New Roman"/>
          <w:b/>
          <w:bCs/>
          <w:sz w:val="28"/>
          <w:szCs w:val="28"/>
        </w:rPr>
      </w:pPr>
    </w:p>
    <w:p w:rsidR="00A861A1" w:rsidRDefault="00A861A1" w:rsidP="00A861A1">
      <w:pPr>
        <w:spacing w:after="0" w:line="240" w:lineRule="auto"/>
        <w:jc w:val="center"/>
        <w:rPr>
          <w:rFonts w:ascii="Times New Roman" w:hAnsi="Times New Roman" w:cs="Times New Roman"/>
          <w:i/>
          <w:iCs/>
          <w:color w:val="000000"/>
          <w:sz w:val="24"/>
          <w:szCs w:val="24"/>
        </w:rPr>
      </w:pPr>
    </w:p>
    <w:p w:rsidR="00A861A1" w:rsidRDefault="00A861A1" w:rsidP="00A861A1">
      <w:pPr>
        <w:tabs>
          <w:tab w:val="left" w:pos="1950"/>
        </w:tabs>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w:t>
      </w:r>
      <w:r>
        <w:rPr>
          <w:rFonts w:ascii="Times New Roman" w:hAnsi="Times New Roman" w:cs="Times New Roman"/>
          <w:i/>
          <w:iCs/>
          <w:color w:val="000000"/>
          <w:sz w:val="24"/>
          <w:szCs w:val="24"/>
          <w:lang w:val="pl-PL"/>
        </w:rPr>
        <w:t xml:space="preserve">nabavkama </w:t>
      </w:r>
      <w:r>
        <w:rPr>
          <w:rFonts w:ascii="Times New Roman" w:hAnsi="Times New Roman" w:cs="Times New Roman"/>
          <w:color w:val="000000"/>
          <w:sz w:val="24"/>
          <w:szCs w:val="24"/>
          <w:lang w:val="pl-PL"/>
        </w:rPr>
        <w:t>(„Službeni list CG”, br.</w:t>
      </w:r>
      <w:r w:rsidR="004A6591">
        <w:rPr>
          <w:rFonts w:ascii="Times New Roman" w:hAnsi="Times New Roman" w:cs="Times New Roman"/>
          <w:i/>
          <w:iCs/>
          <w:color w:val="000000"/>
          <w:sz w:val="24"/>
          <w:szCs w:val="24"/>
          <w:lang w:val="pl-PL"/>
        </w:rPr>
        <w:t xml:space="preserve"> 42/11</w:t>
      </w:r>
      <w:proofErr w:type="gramStart"/>
      <w:r w:rsidR="004A6591">
        <w:rPr>
          <w:rFonts w:ascii="Times New Roman" w:hAnsi="Times New Roman" w:cs="Times New Roman"/>
          <w:i/>
          <w:iCs/>
          <w:color w:val="000000"/>
          <w:sz w:val="24"/>
          <w:szCs w:val="24"/>
          <w:lang w:val="pl-PL"/>
        </w:rPr>
        <w:t>,</w:t>
      </w:r>
      <w:r>
        <w:rPr>
          <w:rFonts w:ascii="Times New Roman" w:hAnsi="Times New Roman" w:cs="Times New Roman"/>
          <w:i/>
          <w:iCs/>
          <w:color w:val="000000"/>
          <w:sz w:val="24"/>
          <w:szCs w:val="24"/>
          <w:lang w:val="pl-PL"/>
        </w:rPr>
        <w:t>57</w:t>
      </w:r>
      <w:proofErr w:type="gramEnd"/>
      <w:r>
        <w:rPr>
          <w:rFonts w:ascii="Times New Roman" w:hAnsi="Times New Roman" w:cs="Times New Roman"/>
          <w:i/>
          <w:iCs/>
          <w:color w:val="000000"/>
          <w:sz w:val="24"/>
          <w:szCs w:val="24"/>
          <w:lang w:val="pl-PL"/>
        </w:rPr>
        <w:t>/14</w:t>
      </w:r>
      <w:r w:rsidR="004A6591">
        <w:rPr>
          <w:rFonts w:ascii="Times New Roman" w:hAnsi="Times New Roman" w:cs="Times New Roman"/>
          <w:i/>
          <w:iCs/>
          <w:color w:val="000000"/>
          <w:sz w:val="24"/>
          <w:szCs w:val="24"/>
          <w:lang w:val="pl-PL"/>
        </w:rPr>
        <w:t xml:space="preserve"> i 28/15</w:t>
      </w:r>
      <w:r>
        <w:rPr>
          <w:rFonts w:ascii="Times New Roman" w:hAnsi="Times New Roman" w:cs="Times New Roman"/>
          <w:i/>
          <w:iCs/>
          <w:color w:val="000000"/>
          <w:sz w:val="24"/>
          <w:szCs w:val="24"/>
          <w:lang w:val="pl-PL"/>
        </w:rPr>
        <w:t>).</w:t>
      </w:r>
    </w:p>
    <w:p w:rsidR="00A861A1" w:rsidRDefault="00A861A1" w:rsidP="00A861A1">
      <w:pPr>
        <w:spacing w:after="0" w:line="240" w:lineRule="auto"/>
        <w:rPr>
          <w:rFonts w:ascii="Times New Roman" w:hAnsi="Times New Roman" w:cs="Times New Roman"/>
        </w:rPr>
      </w:pPr>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45" w:name="_Toc418844912"/>
      <w:bookmarkStart w:id="46" w:name="_Toc418845175"/>
      <w:r>
        <w:rPr>
          <w:b/>
          <w:bCs/>
          <w:i w:val="0"/>
          <w:iCs w:val="0"/>
          <w:u w:val="none"/>
        </w:rPr>
        <w:t>UPUTSTVO PONUĐAČIMA ZA SAČINJAVANJE I PODNOŠENJE PONUDE</w:t>
      </w:r>
      <w:bookmarkEnd w:id="45"/>
      <w:bookmarkEnd w:id="46"/>
    </w:p>
    <w:p w:rsidR="00A861A1" w:rsidRDefault="00A861A1" w:rsidP="00A861A1">
      <w:pPr>
        <w:autoSpaceDE w:val="0"/>
        <w:autoSpaceDN w:val="0"/>
        <w:adjustRightInd w:val="0"/>
        <w:spacing w:after="0" w:line="240" w:lineRule="auto"/>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rPr>
          <w:rFonts w:ascii="Times New Roman" w:hAnsi="Times New Roman" w:cs="Times New Roman"/>
          <w:color w:val="000000"/>
          <w:sz w:val="24"/>
          <w:szCs w:val="24"/>
        </w:rPr>
      </w:pPr>
    </w:p>
    <w:p w:rsidR="00A861A1" w:rsidRDefault="00A861A1" w:rsidP="00A861A1">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lang w:val="sr-Latn-RS"/>
        </w:rPr>
      </w:pPr>
      <w:r>
        <w:rPr>
          <w:rFonts w:ascii="Times New Roman" w:hAnsi="Times New Roman" w:cs="Times New Roman"/>
          <w:b/>
          <w:bCs/>
          <w:color w:val="000000"/>
          <w:sz w:val="28"/>
          <w:szCs w:val="28"/>
          <w:lang w:val="sr-Latn-RS"/>
        </w:rPr>
        <w:t>NAČIN PRIPREMANJA PONUDE U PISANOJ FORMI</w:t>
      </w:r>
    </w:p>
    <w:p w:rsidR="00A861A1" w:rsidRDefault="00A861A1" w:rsidP="00A861A1">
      <w:pPr>
        <w:autoSpaceDE w:val="0"/>
        <w:autoSpaceDN w:val="0"/>
        <w:adjustRightInd w:val="0"/>
        <w:spacing w:after="0" w:line="240" w:lineRule="auto"/>
        <w:jc w:val="both"/>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Pripremanje ponude </w:t>
      </w:r>
    </w:p>
    <w:p w:rsidR="00A861A1" w:rsidRDefault="00A861A1" w:rsidP="00A861A1">
      <w:pPr>
        <w:autoSpaceDE w:val="0"/>
        <w:autoSpaceDN w:val="0"/>
        <w:adjustRightInd w:val="0"/>
        <w:spacing w:after="0" w:line="240" w:lineRule="auto"/>
        <w:rPr>
          <w:rFonts w:ascii="Times New Roman" w:hAnsi="Times New Roman" w:cs="Times New Roman"/>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radi učešća u postupku javne nabavke sačinjava i podnosi ponudu u skladu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ovom tenderskom dokumentacijom.</w:t>
      </w: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je dužan da ponudu pripremi kao jedinstvenu cjelinu i da svaku prvu stranicu svakog lista i ukupan broj listova ponude označi rednim brojem i pečatom, žigom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sličnim znakom ponuđača.</w:t>
      </w: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Dokumenta koja sačinjava ponuđač, a koja čine sastavni dio ponude moraju biti svojeručno potpisana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strane ovlašćenog lica ponuđača.</w:t>
      </w: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Ponuda mora biti povezana jednim jemstvenikom i zapečaćena čvrstim pečatnim voskom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otiskom pečata, žiga ili sličnog znaka ponuđača na pečatnom vosku, tako da se ne mogu naknadno ubacivati, odstranjivati ili zamjenjivati pojedinačni listovi, a da se pri tome ne ošteti list ponude, jemstvenik ili pečatni vosak.</w:t>
      </w: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Pečaćenje ponude vrši se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način što se preko krajeva jemstvenika kojim je povezana ponuda nakapa čvrsti pečatni vosak, na koji se otisne pečat, žig ili slični znak ponuđača.</w:t>
      </w:r>
    </w:p>
    <w:p w:rsidR="00A861A1" w:rsidRDefault="00A861A1" w:rsidP="00A861A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ponudu sačini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obrascima iz tenderske dokumentacije uz mogućnost korišćenja svog memoranduma. </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Način pripremanja ponude po partijama</w:t>
      </w:r>
    </w:p>
    <w:p w:rsidR="00A861A1" w:rsidRDefault="00A861A1" w:rsidP="00A861A1">
      <w:pPr>
        <w:autoSpaceDE w:val="0"/>
        <w:autoSpaceDN w:val="0"/>
        <w:adjustRightInd w:val="0"/>
        <w:spacing w:after="0" w:line="240" w:lineRule="auto"/>
        <w:ind w:firstLine="567"/>
        <w:jc w:val="both"/>
        <w:rPr>
          <w:rFonts w:ascii="Times New Roman" w:hAnsi="Times New Roman" w:cs="Times New Roman"/>
          <w:b/>
          <w:bCs/>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može da podnese ponudu za jednu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više partija pod uslovom da se ponuda odnosi na najmanje jednu partiju.</w:t>
      </w: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Način pripremanja zajedničke ponude </w:t>
      </w:r>
    </w:p>
    <w:p w:rsidR="00A861A1" w:rsidRDefault="00A861A1" w:rsidP="00A861A1">
      <w:pPr>
        <w:autoSpaceDE w:val="0"/>
        <w:autoSpaceDN w:val="0"/>
        <w:adjustRightInd w:val="0"/>
        <w:spacing w:after="0" w:line="240" w:lineRule="auto"/>
        <w:jc w:val="both"/>
        <w:rPr>
          <w:rFonts w:ascii="Times New Roman" w:hAnsi="Times New Roman" w:cs="Times New Roman"/>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Ponudu može da podnese grupa ponuđača (zajednička ponuda), koji su neograničeno solidarno odgovorni za ponudu i obaveze iz ugovora o javnoj nabavci.</w:t>
      </w: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koji je samostalno podnio ponudu ne može istovremeno da učestvuje u zajedničkoj ponudi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kao podizvođač, odnosno podugovarač drugog ponuđača. </w:t>
      </w: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w:t>
      </w:r>
      <w:r>
        <w:rPr>
          <w:rFonts w:ascii="Times New Roman" w:hAnsi="Times New Roman" w:cs="Times New Roman"/>
          <w:sz w:val="24"/>
          <w:szCs w:val="24"/>
        </w:rPr>
        <w:lastRenderedPageBreak/>
        <w:t>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zajedničkoj ponudi se moraju navesti imena i stručne kvalifikacije lica koja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biti odgovorna za izvršenje ugovora o javnoj nabavci.</w:t>
      </w: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Način pripremanja ponude </w:t>
      </w:r>
      <w:proofErr w:type="gramStart"/>
      <w:r>
        <w:rPr>
          <w:rFonts w:ascii="Times New Roman" w:hAnsi="Times New Roman" w:cs="Times New Roman"/>
          <w:b/>
          <w:bCs/>
          <w:sz w:val="24"/>
          <w:szCs w:val="24"/>
          <w:u w:val="single"/>
        </w:rPr>
        <w:t>sa</w:t>
      </w:r>
      <w:proofErr w:type="gramEnd"/>
      <w:r>
        <w:rPr>
          <w:rFonts w:ascii="Times New Roman" w:hAnsi="Times New Roman" w:cs="Times New Roman"/>
          <w:b/>
          <w:bCs/>
          <w:sz w:val="24"/>
          <w:szCs w:val="24"/>
          <w:u w:val="single"/>
        </w:rPr>
        <w:t xml:space="preserve"> podugovaračem /podizvođačem</w:t>
      </w:r>
    </w:p>
    <w:p w:rsidR="00A861A1" w:rsidRDefault="00A861A1" w:rsidP="00A861A1">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da izvršenje određenih poslova iz ugovora o javnoj nabavci povjeri podugovaraču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podizvođaču. </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Učešće svih podugovorača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podizvođača u izvršenju javne nabavke ne može da bude veće od 30% od ukupne vrijednosti ponude.</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zahtjev naručioca, omogući uvid u dokumentaciju podugovarača ili podizvođača, odnosno pruži druge dokaze radi utvrđivanja ispunjenosti uslova za učešće u postupku javne nabavke.</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u potpunosti odgovara naručiocu za izvršenje ugovorene javne nabavke, bez obzira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broj podugovarača ili podizvođača.</w:t>
      </w:r>
    </w:p>
    <w:p w:rsidR="00A861A1" w:rsidRDefault="00A861A1" w:rsidP="00A861A1">
      <w:pPr>
        <w:autoSpaceDE w:val="0"/>
        <w:autoSpaceDN w:val="0"/>
        <w:adjustRightInd w:val="0"/>
        <w:spacing w:after="0" w:line="240" w:lineRule="auto"/>
        <w:jc w:val="both"/>
        <w:rPr>
          <w:rFonts w:ascii="Times New Roman" w:hAnsi="Times New Roman" w:cs="Times New Roman"/>
          <w:b/>
          <w:bCs/>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Sukob interesa kod pripremanja zajedničke ponude i ponude sa </w:t>
      </w:r>
      <w:proofErr w:type="gramStart"/>
      <w:r>
        <w:rPr>
          <w:rFonts w:ascii="Times New Roman" w:hAnsi="Times New Roman" w:cs="Times New Roman"/>
          <w:b/>
          <w:bCs/>
          <w:sz w:val="24"/>
          <w:szCs w:val="24"/>
          <w:u w:val="single"/>
        </w:rPr>
        <w:t>podugovaračem  /</w:t>
      </w:r>
      <w:proofErr w:type="gramEnd"/>
      <w:r>
        <w:rPr>
          <w:rFonts w:ascii="Times New Roman" w:hAnsi="Times New Roman" w:cs="Times New Roman"/>
          <w:b/>
          <w:bCs/>
          <w:sz w:val="24"/>
          <w:szCs w:val="24"/>
          <w:u w:val="single"/>
        </w:rPr>
        <w:t xml:space="preserve"> podizvođačem</w:t>
      </w:r>
    </w:p>
    <w:p w:rsidR="00A861A1" w:rsidRDefault="00A861A1" w:rsidP="00A861A1">
      <w:pPr>
        <w:spacing w:after="0" w:line="240" w:lineRule="auto"/>
        <w:jc w:val="both"/>
        <w:rPr>
          <w:rFonts w:ascii="Times New Roman" w:hAnsi="Times New Roman" w:cs="Times New Roman"/>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Način pripremanja ponude kada je u predmjeru radova </w:t>
      </w:r>
      <w:proofErr w:type="gramStart"/>
      <w:r>
        <w:rPr>
          <w:rFonts w:ascii="Times New Roman" w:hAnsi="Times New Roman" w:cs="Times New Roman"/>
          <w:b/>
          <w:bCs/>
          <w:color w:val="000000"/>
          <w:sz w:val="24"/>
          <w:szCs w:val="24"/>
          <w:u w:val="single"/>
        </w:rPr>
        <w:t>ili</w:t>
      </w:r>
      <w:proofErr w:type="gramEnd"/>
      <w:r>
        <w:rPr>
          <w:rFonts w:ascii="Times New Roman" w:hAnsi="Times New Roman" w:cs="Times New Roman"/>
          <w:b/>
          <w:bCs/>
          <w:color w:val="000000"/>
          <w:sz w:val="24"/>
          <w:szCs w:val="24"/>
          <w:u w:val="single"/>
        </w:rPr>
        <w:t xml:space="preserve"> tehničkoj specifikaciji naveden robni znak, patent, tip ili posebno porijeklo robe, usluge ili radova uz naznaku “ili ekvivalentno”</w:t>
      </w:r>
    </w:p>
    <w:p w:rsidR="00A861A1" w:rsidRDefault="00A861A1" w:rsidP="00A861A1">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odnosu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zahtjeve za tehničke karakteristike ili specifikacije utvrđene tenderskom dokumentacijom ponuđači mogu ponuditi ekvivalentna rješenja zahtjevima iz standarda uz podnošenje dokaza o ekvivalentnosti.</w:t>
      </w:r>
    </w:p>
    <w:p w:rsidR="00A861A1" w:rsidRDefault="00A861A1" w:rsidP="00A861A1">
      <w:pPr>
        <w:spacing w:after="0" w:line="240" w:lineRule="auto"/>
        <w:rPr>
          <w:rFonts w:ascii="Times New Roman" w:hAnsi="Times New Roman" w:cs="Times New Roman"/>
        </w:rPr>
      </w:pPr>
    </w:p>
    <w:p w:rsidR="00A861A1" w:rsidRDefault="00A861A1" w:rsidP="00A861A1">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Oblik i način dostavljanja dokaza o ispunjenosti uslova za učešće u postupku javne nabavke</w:t>
      </w:r>
    </w:p>
    <w:p w:rsidR="00A861A1" w:rsidRDefault="00A861A1" w:rsidP="00A861A1">
      <w:pPr>
        <w:spacing w:after="0" w:line="240" w:lineRule="auto"/>
        <w:rPr>
          <w:rFonts w:ascii="Times New Roman" w:hAnsi="Times New Roman" w:cs="Times New Roman"/>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u elektronskoj formi. </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Ponuđač čija je ponuda izabrana kao najpovoljnija dužan je da prije zaključivanja ugovora o javnoj nabavci dostavi original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ovjerenu kopiju dokaza o ispunjavanju uslova za učešće u postupku javne nabavke.</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Ukoliko ponuđač čija je ponuda izabrana kao najpovoljnija ne dostavi originale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ovjerene kopije dokaza njegova ponuda će se smatrati neispravnom.</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žalbenog postupka ponuđač čija se vjerodostojnost dokaza osporava dužan je da dostavi original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ovjerenu kopiju osporenog dokaza, a ako ne dostavi original ili ovjerenu kopiju osporenog dokaza njegova ponuda će se smatrati neispravnom.</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Pr>
          <w:rFonts w:ascii="Times New Roman" w:hAnsi="Times New Roman" w:cs="Times New Roman"/>
          <w:color w:val="000000"/>
          <w:sz w:val="24"/>
          <w:szCs w:val="24"/>
        </w:rPr>
        <w:t>i  zahtjevom</w:t>
      </w:r>
      <w:proofErr w:type="gramEnd"/>
      <w:r>
        <w:rPr>
          <w:rFonts w:ascii="Times New Roman" w:hAnsi="Times New Roman" w:cs="Times New Roman"/>
          <w:color w:val="000000"/>
          <w:sz w:val="24"/>
          <w:szCs w:val="24"/>
        </w:rPr>
        <w:t xml:space="preserve"> naručioca. Ponuđač može dostaviti dokaz o kvalitetu u drugom obliku, ako pruži dokaz o tome da </w:t>
      </w:r>
      <w:proofErr w:type="gramStart"/>
      <w:r>
        <w:rPr>
          <w:rFonts w:ascii="Times New Roman" w:hAnsi="Times New Roman" w:cs="Times New Roman"/>
          <w:color w:val="000000"/>
          <w:sz w:val="24"/>
          <w:szCs w:val="24"/>
        </w:rPr>
        <w:t>nema</w:t>
      </w:r>
      <w:proofErr w:type="gramEnd"/>
      <w:r>
        <w:rPr>
          <w:rFonts w:ascii="Times New Roman" w:hAnsi="Times New Roman" w:cs="Times New Roman"/>
          <w:color w:val="000000"/>
          <w:sz w:val="24"/>
          <w:szCs w:val="24"/>
        </w:rPr>
        <w:t xml:space="preserve"> mogućnost ili pravo na traženje tog dokaza.</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Dokazi sačinjeni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861A1" w:rsidRDefault="00A861A1" w:rsidP="00A861A1">
      <w:pPr>
        <w:spacing w:after="0" w:line="240" w:lineRule="auto"/>
        <w:rPr>
          <w:rFonts w:ascii="Times New Roman" w:hAnsi="Times New Roman" w:cs="Times New Roman"/>
        </w:rPr>
      </w:pPr>
    </w:p>
    <w:p w:rsidR="00A861A1" w:rsidRDefault="00A861A1" w:rsidP="00A861A1">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Dokazivanje uslova od strane podnosilaca zajedničke ponude </w:t>
      </w:r>
    </w:p>
    <w:p w:rsidR="00A861A1" w:rsidRDefault="00A861A1" w:rsidP="00A861A1">
      <w:pPr>
        <w:spacing w:after="0" w:line="240" w:lineRule="auto"/>
        <w:ind w:firstLine="567"/>
        <w:jc w:val="both"/>
        <w:rPr>
          <w:rFonts w:ascii="Times New Roman" w:hAnsi="Times New Roman" w:cs="Times New Roman"/>
          <w:b/>
          <w:bCs/>
          <w:sz w:val="24"/>
          <w:szCs w:val="24"/>
          <w:lang w:val="sr-Latn-CS"/>
        </w:rPr>
      </w:pPr>
    </w:p>
    <w:p w:rsidR="00A861A1" w:rsidRDefault="00A861A1" w:rsidP="00A861A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val="sr-Latn-CS"/>
        </w:rPr>
        <w:t>Svaki podnosilac zajedničke ponude mora u ponudi dokazati da ispunjava obavezne uslove: da</w:t>
      </w:r>
      <w:r>
        <w:rPr>
          <w:rFonts w:ascii="Times New Roman" w:hAnsi="Times New Roman" w:cs="Times New Roman"/>
          <w:sz w:val="24"/>
          <w:szCs w:val="24"/>
        </w:rPr>
        <w:t xml:space="preserve"> je upisan u registar kod organa</w:t>
      </w:r>
      <w:r>
        <w:rPr>
          <w:rFonts w:ascii="Times New Roman" w:hAnsi="Times New Roman" w:cs="Times New Roman"/>
          <w:color w:val="000000"/>
          <w:sz w:val="24"/>
          <w:szCs w:val="24"/>
        </w:rPr>
        <w:t xml:space="preserve"> nadležnog za registraciju privrednih subjekata;</w:t>
      </w:r>
      <w:r>
        <w:rPr>
          <w:rFonts w:ascii="Times New Roman" w:hAnsi="Times New Roman" w:cs="Times New Roman"/>
          <w:color w:val="FF0000"/>
          <w:sz w:val="24"/>
          <w:szCs w:val="24"/>
          <w:lang w:val="sr-Latn-CS"/>
        </w:rPr>
        <w:t xml:space="preserve"> </w:t>
      </w:r>
      <w:r>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861A1" w:rsidRDefault="00A861A1" w:rsidP="00A861A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Obavezni uslov </w:t>
      </w:r>
      <w:r>
        <w:rPr>
          <w:rFonts w:ascii="Times New Roman" w:hAnsi="Times New Roman" w:cs="Times New Roman"/>
          <w:sz w:val="24"/>
          <w:szCs w:val="24"/>
          <w:lang w:val="sr-Latn-CS"/>
        </w:rPr>
        <w:t>da</w:t>
      </w:r>
      <w:r>
        <w:rPr>
          <w:rFonts w:ascii="Times New Roman" w:hAnsi="Times New Roman" w:cs="Times New Roman"/>
          <w:sz w:val="24"/>
          <w:szCs w:val="24"/>
        </w:rPr>
        <w:t xml:space="preserve"> ima</w:t>
      </w:r>
      <w:r>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861A1" w:rsidRDefault="00A861A1" w:rsidP="00A861A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861A1" w:rsidRDefault="00A861A1" w:rsidP="00A861A1">
      <w:pPr>
        <w:spacing w:after="0" w:line="240" w:lineRule="auto"/>
        <w:ind w:firstLine="567"/>
        <w:jc w:val="both"/>
        <w:rPr>
          <w:rFonts w:ascii="Times New Roman" w:hAnsi="Times New Roman" w:cs="Times New Roman"/>
          <w:b/>
          <w:bCs/>
          <w:color w:val="FF0000"/>
          <w:sz w:val="24"/>
          <w:szCs w:val="24"/>
          <w:lang w:val="sr-Latn-CS"/>
        </w:rPr>
      </w:pPr>
      <w:r>
        <w:rPr>
          <w:rFonts w:ascii="Times New Roman" w:hAnsi="Times New Roman" w:cs="Times New Roman"/>
          <w:color w:val="000000"/>
          <w:sz w:val="24"/>
          <w:szCs w:val="24"/>
        </w:rPr>
        <w:t xml:space="preserve">  </w:t>
      </w:r>
    </w:p>
    <w:p w:rsidR="00A861A1" w:rsidRDefault="00A861A1" w:rsidP="00A861A1">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Dokazivanje uslova preko podugovarača/podizvođača i drugog pravnog i fizičkog lica</w:t>
      </w:r>
    </w:p>
    <w:p w:rsidR="00A861A1" w:rsidRDefault="00A861A1" w:rsidP="00A861A1">
      <w:pPr>
        <w:spacing w:after="0" w:line="240" w:lineRule="auto"/>
        <w:ind w:firstLine="567"/>
        <w:jc w:val="both"/>
        <w:rPr>
          <w:rFonts w:ascii="Times New Roman" w:hAnsi="Times New Roman" w:cs="Times New Roman"/>
          <w:b/>
          <w:bCs/>
          <w:color w:val="FF0000"/>
          <w:sz w:val="24"/>
          <w:szCs w:val="24"/>
          <w:lang w:val="sr-Latn-CS"/>
        </w:rPr>
      </w:pPr>
      <w:r>
        <w:rPr>
          <w:rFonts w:ascii="Times New Roman" w:hAnsi="Times New Roman" w:cs="Times New Roman"/>
          <w:b/>
          <w:bCs/>
          <w:color w:val="FF0000"/>
          <w:sz w:val="24"/>
          <w:szCs w:val="24"/>
          <w:lang w:val="sr-Latn-CS"/>
        </w:rPr>
        <w:t xml:space="preserve"> </w:t>
      </w:r>
    </w:p>
    <w:p w:rsidR="00A861A1" w:rsidRDefault="00A861A1" w:rsidP="00A861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sr-Latn-CS"/>
        </w:rPr>
        <w:t xml:space="preserve">Ponuđač može ispunjenost uslova u pogledu posjedovanja </w:t>
      </w:r>
      <w:r>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861A1" w:rsidRDefault="00A861A1" w:rsidP="00A861A1">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rPr>
        <w:t xml:space="preserve">Ponuđač može stručno – tehničku i kadrovsku osposobljenost dokazati korišćenjem kapaciteta drugog pravnog i fizičkog lica ukoliko su mu stavljeni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raspolaganje, u skladu sa zakonom.</w:t>
      </w:r>
    </w:p>
    <w:p w:rsidR="00A861A1" w:rsidRDefault="00A861A1" w:rsidP="00A861A1">
      <w:pPr>
        <w:spacing w:after="0" w:line="240" w:lineRule="auto"/>
        <w:rPr>
          <w:rFonts w:ascii="Times New Roman" w:hAnsi="Times New Roman" w:cs="Times New Roman"/>
        </w:rPr>
      </w:pPr>
    </w:p>
    <w:p w:rsidR="00A861A1" w:rsidRDefault="00A861A1" w:rsidP="00A861A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861A1" w:rsidRDefault="00A861A1" w:rsidP="00A861A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861A1" w:rsidRDefault="00A861A1" w:rsidP="00A861A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861A1" w:rsidRDefault="00A861A1" w:rsidP="00A861A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4A6591" w:rsidRDefault="004A6591" w:rsidP="00A861A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861A1" w:rsidRDefault="00A861A1" w:rsidP="00A861A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Sredstva finansijskog obezbjeđenja - garancije</w:t>
      </w:r>
    </w:p>
    <w:p w:rsidR="00A861A1" w:rsidRDefault="00A861A1" w:rsidP="00A861A1">
      <w:pPr>
        <w:spacing w:after="0" w:line="240" w:lineRule="auto"/>
        <w:rPr>
          <w:rFonts w:ascii="Times New Roman" w:hAnsi="Times New Roman" w:cs="Times New Roman"/>
        </w:rPr>
      </w:pPr>
    </w:p>
    <w:p w:rsidR="00A861A1" w:rsidRDefault="00A861A1" w:rsidP="00A861A1">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Način dostavljanja garancije ponude </w:t>
      </w:r>
    </w:p>
    <w:p w:rsidR="00A861A1" w:rsidRDefault="00A861A1" w:rsidP="00A861A1">
      <w:pPr>
        <w:spacing w:after="0" w:line="240" w:lineRule="auto"/>
        <w:ind w:firstLine="567"/>
        <w:jc w:val="both"/>
        <w:rPr>
          <w:rFonts w:ascii="Times New Roman" w:hAnsi="Times New Roman" w:cs="Times New Roman"/>
          <w:color w:val="FF0000"/>
          <w:sz w:val="24"/>
          <w:szCs w:val="24"/>
          <w:lang w:val="sr-Latn-CS"/>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Ako garancija ponude sadrži klauzulu da je validna ukoliko je perforirana, označena rednim brojem i pečatom, žigom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naprijed opisani način.</w:t>
      </w:r>
    </w:p>
    <w:p w:rsidR="00A861A1" w:rsidRDefault="00A861A1" w:rsidP="00A861A1">
      <w:pPr>
        <w:spacing w:after="0" w:line="240" w:lineRule="auto"/>
        <w:rPr>
          <w:rFonts w:ascii="Times New Roman" w:hAnsi="Times New Roman" w:cs="Times New Roman"/>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Zajednički uslovi za garanciju ponude i sredstva finansijskog obezbjeđenja ugovora o javnoj nabavci</w:t>
      </w:r>
    </w:p>
    <w:p w:rsidR="00A861A1" w:rsidRDefault="00A861A1" w:rsidP="00A861A1">
      <w:pPr>
        <w:autoSpaceDE w:val="0"/>
        <w:autoSpaceDN w:val="0"/>
        <w:adjustRightInd w:val="0"/>
        <w:spacing w:after="0" w:line="240" w:lineRule="auto"/>
        <w:ind w:firstLine="567"/>
        <w:rPr>
          <w:rFonts w:ascii="Times New Roman" w:hAnsi="Times New Roman" w:cs="Times New Roman"/>
          <w:b/>
          <w:bCs/>
          <w:color w:val="000000"/>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Garancija ponude i sredstva finansijskog obezbjeđenja ugovora o javnoj nabavci mogu biti izdata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banke, društva za osiguranje ili druge organizacije koja je zakonom ili na osnovu zakona ovlašćena za davanje garancija.</w:t>
      </w:r>
    </w:p>
    <w:p w:rsidR="00A861A1" w:rsidRDefault="00A861A1" w:rsidP="00A861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garanciji ponude i sredstvu finansijskog obezbjeđenja ugovora o javnoj nabavci mora biti naveden broj i datum tenderske dokumentacije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koji se odnosi ponuda, iznos na koji se garancija daje i da je bezuslovna i plativa na prvi poziv naručioca nakon nastanka razloga na koji se odnosi.</w:t>
      </w:r>
    </w:p>
    <w:p w:rsidR="00A861A1" w:rsidRDefault="00A861A1" w:rsidP="00A861A1">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861A1" w:rsidRDefault="00A861A1" w:rsidP="00A861A1">
      <w:pPr>
        <w:spacing w:after="0" w:line="240" w:lineRule="auto"/>
        <w:ind w:firstLine="567"/>
        <w:jc w:val="both"/>
        <w:rPr>
          <w:rFonts w:ascii="Times New Roman" w:hAnsi="Times New Roman" w:cs="Times New Roman"/>
          <w:sz w:val="24"/>
          <w:szCs w:val="24"/>
          <w:lang w:val="sr-Latn-CS"/>
        </w:rPr>
      </w:pPr>
    </w:p>
    <w:p w:rsidR="00A861A1" w:rsidRDefault="00A861A1" w:rsidP="00A861A1">
      <w:pPr>
        <w:shd w:val="clear" w:color="auto" w:fill="FFFFFF"/>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Način iskazivanja ponuđene cijene</w:t>
      </w:r>
    </w:p>
    <w:p w:rsidR="00A861A1" w:rsidRDefault="00A861A1" w:rsidP="00A861A1">
      <w:pPr>
        <w:spacing w:after="0" w:line="240" w:lineRule="auto"/>
        <w:rPr>
          <w:rFonts w:ascii="Times New Roman" w:hAnsi="Times New Roman" w:cs="Times New Roman"/>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ponuđenu cijenu uračunavaju se svi troškovi i popusti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ukupnu ponuđenu cijenu, sa posebno iskazanim PDV-om, u skladu sa zakonom.</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Ponuđena cijena/e piše se brojkama,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ukupna ponuđena cijena brojkama i slovima. U slučaju nepodudarnosti ukupne cijene iskazane brojkama i slovima mjerodavna je cijena iskazana slovima.</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Ponuđena cijena/e izražava se za cjelokupni predmet javne nabavke,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ukoliko je predmet javne nabavke određen po partijama za svaku partiju za koju se podnosi ponuda dostavlja se posebno Finansijski dio ponude. </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Ako je cijena najpovoljnije ponude niža najmanje za 30% u odnosu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prosječno ponuđenu cijenu svih ispravnih ponuda ponuđač je dužan da na zahtjev naručioca dostavi obrazloženje u skladu sa Zakonom o javnim nabavkama (“Sl.list CG” broj 42/11 i 57/14).</w:t>
      </w:r>
      <w:r>
        <w:rPr>
          <w:rFonts w:ascii="Times New Roman" w:hAnsi="Times New Roman" w:cs="Times New Roman"/>
          <w:color w:val="FFFF00"/>
          <w:sz w:val="24"/>
          <w:szCs w:val="24"/>
        </w:rPr>
        <w:t>)</w:t>
      </w:r>
    </w:p>
    <w:p w:rsidR="00A861A1" w:rsidRDefault="00A861A1" w:rsidP="00A861A1">
      <w:pPr>
        <w:spacing w:after="0" w:line="240" w:lineRule="auto"/>
        <w:rPr>
          <w:rFonts w:ascii="Times New Roman" w:hAnsi="Times New Roman" w:cs="Times New Roman"/>
        </w:rPr>
      </w:pPr>
    </w:p>
    <w:p w:rsidR="00A861A1" w:rsidRDefault="00A861A1" w:rsidP="00A861A1">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Nacrt ugovora o javnoj nabavci </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u ponudi dostavi Nacrt ugovora o javnoj nabavci potpisan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strane ovlašćenog lica na mjestu predviđenom za davanje saglasnosti na isti. </w:t>
      </w:r>
    </w:p>
    <w:p w:rsidR="00A861A1" w:rsidRDefault="00A861A1" w:rsidP="00A861A1">
      <w:pPr>
        <w:autoSpaceDE w:val="0"/>
        <w:autoSpaceDN w:val="0"/>
        <w:adjustRightInd w:val="0"/>
        <w:spacing w:after="0" w:line="240" w:lineRule="auto"/>
        <w:jc w:val="both"/>
        <w:rPr>
          <w:rFonts w:ascii="Times New Roman" w:hAnsi="Times New Roman" w:cs="Times New Roman"/>
          <w:color w:val="000000"/>
          <w:sz w:val="24"/>
          <w:szCs w:val="24"/>
        </w:rPr>
      </w:pPr>
    </w:p>
    <w:p w:rsidR="00A861A1" w:rsidRDefault="00A861A1" w:rsidP="00A861A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Blagovremenost ponude</w:t>
      </w:r>
    </w:p>
    <w:p w:rsidR="00A861A1" w:rsidRDefault="00A861A1" w:rsidP="00A861A1">
      <w:pPr>
        <w:autoSpaceDE w:val="0"/>
        <w:autoSpaceDN w:val="0"/>
        <w:adjustRightInd w:val="0"/>
        <w:spacing w:after="0" w:line="240" w:lineRule="auto"/>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861A1" w:rsidRDefault="00A861A1" w:rsidP="00A861A1">
      <w:pPr>
        <w:spacing w:after="0" w:line="240" w:lineRule="auto"/>
        <w:rPr>
          <w:rFonts w:ascii="Times New Roman" w:hAnsi="Times New Roman" w:cs="Times New Roman"/>
        </w:rPr>
      </w:pPr>
    </w:p>
    <w:p w:rsidR="00A861A1" w:rsidRDefault="00A861A1" w:rsidP="00A861A1">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Period važenja ponude</w:t>
      </w:r>
    </w:p>
    <w:p w:rsidR="00A861A1" w:rsidRDefault="00A861A1" w:rsidP="00A861A1">
      <w:pPr>
        <w:autoSpaceDE w:val="0"/>
        <w:autoSpaceDN w:val="0"/>
        <w:adjustRightInd w:val="0"/>
        <w:spacing w:after="0" w:line="240" w:lineRule="auto"/>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Period važenja ponude ne može da bude kraći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roka definisanog u Pozivu.</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Istekom važenja ponude naručilac može, u pisanoj formi, da zahtijeva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ponuđača da produži period važenja ponude do određenog datuma. Ukoliko ponuđač odbije zahtjev za produženje važenja ponude smatraće se da je odustao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ponude. Ponuđač koji prihvati zahtjev za produženje važenja ponude ne može da mijenja ponudu.</w:t>
      </w:r>
    </w:p>
    <w:p w:rsidR="00A861A1" w:rsidRDefault="00A861A1" w:rsidP="00A861A1">
      <w:pPr>
        <w:spacing w:after="0" w:line="240" w:lineRule="auto"/>
        <w:rPr>
          <w:rFonts w:ascii="Times New Roman" w:hAnsi="Times New Roman" w:cs="Times New Roman"/>
        </w:rPr>
      </w:pPr>
    </w:p>
    <w:p w:rsidR="00A861A1" w:rsidRDefault="00A861A1" w:rsidP="00A861A1">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Pojašnjenje tenderske dokumentacije</w:t>
      </w:r>
    </w:p>
    <w:p w:rsidR="00A861A1" w:rsidRDefault="00A861A1" w:rsidP="00A861A1">
      <w:pPr>
        <w:autoSpaceDE w:val="0"/>
        <w:autoSpaceDN w:val="0"/>
        <w:adjustRightInd w:val="0"/>
        <w:spacing w:after="0" w:line="240" w:lineRule="auto"/>
        <w:ind w:firstLine="567"/>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Zainteresovano lice ima pravo da zahtijeva od naručioca pojašnjenje tenderske dokumentacije u roku od </w:t>
      </w:r>
      <w:r>
        <w:rPr>
          <w:rFonts w:ascii="Times New Roman" w:hAnsi="Times New Roman" w:cs="Times New Roman"/>
          <w:color w:val="000000"/>
          <w:sz w:val="24"/>
          <w:szCs w:val="24"/>
          <w:u w:val="single"/>
        </w:rPr>
        <w:t>6 (šest</w:t>
      </w:r>
      <w:proofErr w:type="gramStart"/>
      <w:r>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dana</w:t>
      </w:r>
      <w:proofErr w:type="gramEnd"/>
      <w:r>
        <w:rPr>
          <w:rStyle w:val="FootnoteReference"/>
          <w:rFonts w:ascii="Times New Roman" w:hAnsi="Times New Roman" w:cs="Times New Roman"/>
          <w:color w:val="000000"/>
          <w:sz w:val="24"/>
          <w:szCs w:val="24"/>
        </w:rPr>
        <w:footnoteReference w:id="14"/>
      </w:r>
      <w:r>
        <w:rPr>
          <w:rFonts w:ascii="Times New Roman" w:hAnsi="Times New Roman" w:cs="Times New Roman"/>
          <w:color w:val="000000"/>
          <w:sz w:val="24"/>
          <w:szCs w:val="24"/>
        </w:rPr>
        <w:t xml:space="preserve">, od dana objavljivanja, odnosno dostavljanja tenderske dokumentacije. </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Zahtjev za pojašnjenje tenderske dokumentacije podnosi se u pisanoj formi (poštom, faxom, e-mailom...)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adresu naručioca.</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Pojašnjenje tenderske dokumentacije predstavlja sastavni dio tenderske dokumentacije.</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Naručilac je dužan da pojašnjenje tenderske dokumentacije, dostavi podnosiocu zahtjeva i da ga objavi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portalu javnih nabavki u roku od tri dana, od dana prijema zahtjeva.</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861A1" w:rsidRDefault="00A861A1" w:rsidP="00A861A1">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Način dostavljanja ponude</w:t>
      </w:r>
    </w:p>
    <w:p w:rsidR="00A861A1" w:rsidRDefault="00A861A1" w:rsidP="00A861A1">
      <w:pPr>
        <w:autoSpaceDE w:val="0"/>
        <w:autoSpaceDN w:val="0"/>
        <w:adjustRightInd w:val="0"/>
        <w:spacing w:after="0" w:line="240" w:lineRule="auto"/>
        <w:jc w:val="both"/>
        <w:rPr>
          <w:rFonts w:ascii="Times New Roman" w:hAnsi="Times New Roman" w:cs="Times New Roman"/>
          <w:color w:val="000000"/>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Ponuda se dostavlja u odgovarajućem zatvorenom omotu (koverat, paket i </w:t>
      </w:r>
      <w:proofErr w:type="gramStart"/>
      <w:r>
        <w:rPr>
          <w:rFonts w:ascii="Times New Roman" w:hAnsi="Times New Roman" w:cs="Times New Roman"/>
          <w:color w:val="000000"/>
          <w:sz w:val="24"/>
          <w:szCs w:val="24"/>
        </w:rPr>
        <w:t>sl</w:t>
      </w:r>
      <w:proofErr w:type="gramEnd"/>
      <w:r>
        <w:rPr>
          <w:rFonts w:ascii="Times New Roman" w:hAnsi="Times New Roman" w:cs="Times New Roman"/>
          <w:color w:val="000000"/>
          <w:sz w:val="24"/>
          <w:szCs w:val="24"/>
        </w:rPr>
        <w:t xml:space="preserve">). Na jednom dijelu omota ponude ispisuje se naziv i sjedište naručioca, broj poziva za javno nadmetanje, odnosno poziva za nadmetanje i tekst </w:t>
      </w:r>
      <w:proofErr w:type="gramStart"/>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naznakom: “Ne otvaraj prije javnog otvaranja ponuda”, a na drugom dijelu omota ispisuje se naziv, sjedište, ime i adresa ponuđača.</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podnošenja zajedničke ponude,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omotu je potrebno naznačiti da se radi o zajedničkoj ponudi i navesti puni naziv ponuđača i adresu na koju će ponuda biti vraćena u slučaju da je neblagovremena.</w:t>
      </w: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861A1" w:rsidRDefault="00A861A1" w:rsidP="00A861A1">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lang w:val="sr-Latn-RS"/>
        </w:rPr>
      </w:pPr>
      <w:r>
        <w:rPr>
          <w:rFonts w:ascii="Times New Roman" w:hAnsi="Times New Roman" w:cs="Times New Roman"/>
          <w:b/>
          <w:bCs/>
          <w:color w:val="000000"/>
          <w:sz w:val="28"/>
          <w:szCs w:val="28"/>
          <w:lang w:val="sr-Latn-RS"/>
        </w:rPr>
        <w:t>NAČIN PRIPREMANJA I DOSTAVLJANJA PONUDE U ELEKTRONSKOJ FORMI</w:t>
      </w:r>
    </w:p>
    <w:p w:rsidR="00A861A1" w:rsidRDefault="00A861A1" w:rsidP="00A861A1">
      <w:pPr>
        <w:autoSpaceDE w:val="0"/>
        <w:autoSpaceDN w:val="0"/>
        <w:adjustRightInd w:val="0"/>
        <w:spacing w:after="0" w:line="240" w:lineRule="auto"/>
        <w:rPr>
          <w:rFonts w:ascii="Times New Roman" w:hAnsi="Times New Roman" w:cs="Times New Roman"/>
          <w:sz w:val="24"/>
          <w:szCs w:val="24"/>
        </w:rPr>
      </w:pPr>
    </w:p>
    <w:p w:rsidR="00A861A1" w:rsidRDefault="00A861A1" w:rsidP="00A861A1">
      <w:pPr>
        <w:autoSpaceDE w:val="0"/>
        <w:autoSpaceDN w:val="0"/>
        <w:adjustRightInd w:val="0"/>
        <w:spacing w:after="0" w:line="240" w:lineRule="auto"/>
        <w:rPr>
          <w:rFonts w:ascii="Times New Roman" w:hAnsi="Times New Roman" w:cs="Times New Roman"/>
          <w:sz w:val="24"/>
          <w:szCs w:val="24"/>
        </w:rPr>
      </w:pPr>
    </w:p>
    <w:p w:rsidR="00A861A1" w:rsidRDefault="004A6591" w:rsidP="00A861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Nije predviđeno dostavljanje ponuda u elektronskoj formi.</w:t>
      </w:r>
    </w:p>
    <w:p w:rsidR="004A6591" w:rsidRDefault="004A6591" w:rsidP="00A861A1">
      <w:pPr>
        <w:spacing w:after="0" w:line="240" w:lineRule="auto"/>
        <w:rPr>
          <w:rFonts w:ascii="Times New Roman" w:hAnsi="Times New Roman" w:cs="Times New Roman"/>
          <w:sz w:val="24"/>
          <w:szCs w:val="24"/>
        </w:rPr>
      </w:pPr>
    </w:p>
    <w:p w:rsidR="004A6591" w:rsidRDefault="004A6591" w:rsidP="00A861A1">
      <w:pPr>
        <w:spacing w:after="0" w:line="240" w:lineRule="auto"/>
        <w:rPr>
          <w:rFonts w:ascii="Times New Roman" w:hAnsi="Times New Roman" w:cs="Times New Roman"/>
        </w:rPr>
      </w:pPr>
    </w:p>
    <w:p w:rsidR="00A861A1" w:rsidRDefault="00A861A1" w:rsidP="00A861A1">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lang w:val="sr-Latn-RS"/>
        </w:rPr>
      </w:pPr>
      <w:r>
        <w:rPr>
          <w:rFonts w:ascii="Times New Roman" w:hAnsi="Times New Roman" w:cs="Times New Roman"/>
          <w:b/>
          <w:bCs/>
          <w:color w:val="000000"/>
          <w:sz w:val="28"/>
          <w:szCs w:val="28"/>
          <w:lang w:val="sr-Latn-RS"/>
        </w:rPr>
        <w:t>IZMJENE I DOPUNE PONUDE I ODUSTANAK OD PONUDE</w:t>
      </w:r>
    </w:p>
    <w:p w:rsidR="00A861A1" w:rsidRDefault="00A861A1" w:rsidP="00A861A1">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861A1" w:rsidRDefault="00A861A1" w:rsidP="00A861A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da, u roku za dostavljanje ponuda, mijenja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dopunjava ponudu ili da od ponude odustane na način predviđen za pripremanje i dostavljanje ponude, pri čemu je dužan da jasno naznači koji dio ponude mijenja ili dopunjava.</w:t>
      </w:r>
    </w:p>
    <w:p w:rsidR="00A861A1" w:rsidRDefault="00A861A1" w:rsidP="00A861A1">
      <w:pPr>
        <w:spacing w:after="0" w:line="240" w:lineRule="auto"/>
        <w:rPr>
          <w:rFonts w:ascii="Times New Roman" w:hAnsi="Times New Roman" w:cs="Times New Roman"/>
        </w:rPr>
      </w:pPr>
    </w:p>
    <w:p w:rsidR="00A861A1" w:rsidRDefault="00A861A1" w:rsidP="00A861A1">
      <w:pPr>
        <w:spacing w:after="0" w:line="240" w:lineRule="auto"/>
        <w:rPr>
          <w:rFonts w:ascii="Times New Roman" w:hAnsi="Times New Roman" w:cs="Times New Roman"/>
        </w:rPr>
      </w:pPr>
    </w:p>
    <w:p w:rsidR="00A861A1" w:rsidRDefault="00A861A1" w:rsidP="00A861A1">
      <w:pPr>
        <w:spacing w:after="0" w:line="240" w:lineRule="auto"/>
        <w:rPr>
          <w:rFonts w:ascii="Times New Roman" w:hAnsi="Times New Roman" w:cs="Times New Roman"/>
        </w:rPr>
      </w:pPr>
    </w:p>
    <w:p w:rsidR="00A861A1" w:rsidRDefault="00A861A1" w:rsidP="00A861A1">
      <w:pPr>
        <w:spacing w:after="0" w:line="240" w:lineRule="auto"/>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hAnsi="Times New Roman" w:cs="Times New Roman"/>
        </w:rPr>
      </w:pPr>
    </w:p>
    <w:p w:rsidR="00A861A1" w:rsidRDefault="00A861A1" w:rsidP="00A861A1">
      <w:pPr>
        <w:rPr>
          <w:rFonts w:ascii="Times New Roman" w:eastAsia="PMingLiU" w:hAnsi="Times New Roman"/>
          <w:sz w:val="28"/>
          <w:szCs w:val="28"/>
        </w:rPr>
      </w:pPr>
    </w:p>
    <w:p w:rsidR="00A861A1" w:rsidRDefault="00A861A1" w:rsidP="00A861A1">
      <w:pPr>
        <w:rPr>
          <w:rFonts w:ascii="Times New Roman" w:eastAsia="PMingLiU" w:hAnsi="Times New Roman"/>
          <w:sz w:val="28"/>
          <w:szCs w:val="28"/>
        </w:rPr>
      </w:pPr>
    </w:p>
    <w:p w:rsidR="00A861A1" w:rsidRDefault="00A861A1" w:rsidP="00A861A1">
      <w:pPr>
        <w:rPr>
          <w:rFonts w:ascii="Times New Roman" w:eastAsia="PMingLiU" w:hAnsi="Times New Roman"/>
          <w:sz w:val="28"/>
          <w:szCs w:val="28"/>
        </w:rPr>
      </w:pPr>
    </w:p>
    <w:p w:rsidR="00A861A1" w:rsidRDefault="00A861A1" w:rsidP="00A861A1">
      <w:pPr>
        <w:rPr>
          <w:rFonts w:ascii="Times New Roman" w:eastAsia="PMingLiU" w:hAnsi="Times New Roman"/>
          <w:sz w:val="28"/>
          <w:szCs w:val="28"/>
        </w:rPr>
      </w:pPr>
    </w:p>
    <w:p w:rsidR="00A861A1" w:rsidRDefault="00A861A1" w:rsidP="00A861A1">
      <w:pPr>
        <w:rPr>
          <w:rFonts w:ascii="Times New Roman" w:eastAsia="PMingLiU" w:hAnsi="Times New Roman"/>
          <w:sz w:val="28"/>
          <w:szCs w:val="28"/>
        </w:rPr>
      </w:pPr>
    </w:p>
    <w:p w:rsidR="00A861A1" w:rsidRDefault="00A861A1" w:rsidP="00A861A1">
      <w:pPr>
        <w:rPr>
          <w:rFonts w:ascii="Times New Roman" w:eastAsia="PMingLiU" w:hAnsi="Times New Roman"/>
          <w:sz w:val="28"/>
          <w:szCs w:val="28"/>
        </w:rPr>
      </w:pPr>
    </w:p>
    <w:p w:rsidR="004A6591" w:rsidRDefault="004A6591" w:rsidP="00A861A1">
      <w:pPr>
        <w:rPr>
          <w:rFonts w:ascii="Times New Roman" w:eastAsia="PMingLiU" w:hAnsi="Times New Roman"/>
          <w:sz w:val="28"/>
          <w:szCs w:val="28"/>
        </w:rPr>
      </w:pPr>
    </w:p>
    <w:p w:rsidR="004A6591" w:rsidRDefault="004A6591" w:rsidP="00A861A1">
      <w:pPr>
        <w:rPr>
          <w:rFonts w:ascii="Times New Roman" w:eastAsia="PMingLiU" w:hAnsi="Times New Roman"/>
          <w:sz w:val="28"/>
          <w:szCs w:val="28"/>
        </w:rPr>
      </w:pPr>
    </w:p>
    <w:p w:rsidR="00A861A1" w:rsidRDefault="00A861A1" w:rsidP="00A861A1">
      <w:pPr>
        <w:rPr>
          <w:rFonts w:ascii="Times New Roman" w:eastAsia="PMingLiU" w:hAnsi="Times New Roman"/>
          <w:sz w:val="28"/>
          <w:szCs w:val="28"/>
        </w:rPr>
      </w:pPr>
    </w:p>
    <w:p w:rsidR="00A861A1" w:rsidRDefault="00A861A1" w:rsidP="00A861A1">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47" w:name="_Toc418844913"/>
      <w:bookmarkStart w:id="48" w:name="_Toc418845176"/>
      <w:r>
        <w:rPr>
          <w:b/>
          <w:bCs/>
          <w:i w:val="0"/>
          <w:iCs w:val="0"/>
          <w:u w:val="none"/>
        </w:rPr>
        <w:lastRenderedPageBreak/>
        <w:t>SADRŽAJ PONUDE</w:t>
      </w:r>
      <w:bookmarkEnd w:id="47"/>
      <w:bookmarkEnd w:id="48"/>
    </w:p>
    <w:p w:rsidR="00A861A1" w:rsidRDefault="00A861A1" w:rsidP="00A861A1">
      <w:pPr>
        <w:rPr>
          <w:rFonts w:ascii="Times New Roman" w:hAnsi="Times New Roman" w:cs="Times New Roman"/>
          <w:color w:val="000000"/>
        </w:rPr>
      </w:pPr>
    </w:p>
    <w:p w:rsidR="00A861A1" w:rsidRDefault="00A861A1" w:rsidP="00A861A1">
      <w:pPr>
        <w:tabs>
          <w:tab w:val="left" w:pos="1950"/>
        </w:tabs>
        <w:jc w:val="both"/>
        <w:rPr>
          <w:rFonts w:ascii="Times New Roman" w:hAnsi="Times New Roman" w:cs="Times New Roman"/>
          <w:color w:val="000000"/>
          <w:sz w:val="24"/>
          <w:szCs w:val="24"/>
          <w:highlight w:val="yellow"/>
        </w:rPr>
      </w:pPr>
    </w:p>
    <w:p w:rsidR="00A861A1" w:rsidRDefault="00A861A1" w:rsidP="00A861A1">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Naslovna strana ponude</w:t>
      </w:r>
    </w:p>
    <w:p w:rsidR="00A861A1" w:rsidRDefault="00A861A1" w:rsidP="00A861A1">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Sadržaj ponude </w:t>
      </w:r>
    </w:p>
    <w:p w:rsidR="00A861A1" w:rsidRDefault="00A861A1" w:rsidP="00A861A1">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Popunjeni podaci o ponudi i ponuđaču</w:t>
      </w:r>
    </w:p>
    <w:p w:rsidR="00A861A1" w:rsidRDefault="00A861A1" w:rsidP="00A861A1">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Ugovor o zajedničkom nastupanju u slučaju zajedničke ponude</w:t>
      </w:r>
    </w:p>
    <w:p w:rsidR="00A861A1" w:rsidRDefault="00A861A1" w:rsidP="00A861A1">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Popunjen obrazac finansijskog dijela ponude</w:t>
      </w:r>
    </w:p>
    <w:p w:rsidR="00A861A1" w:rsidRDefault="00A861A1" w:rsidP="00A861A1">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Izjava/e o postojanju ili nepostojanju sukoba interesa kod ponuđača, podnosioca zajedničke ponude, podizvođača ili podugovarača</w:t>
      </w:r>
    </w:p>
    <w:p w:rsidR="00A861A1" w:rsidRDefault="00A861A1" w:rsidP="00A861A1">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Dokazi za dokazivanje ispunjenosti obaveznih uslova za učešće u postupku javnog nadmetanja</w:t>
      </w:r>
    </w:p>
    <w:p w:rsidR="00A861A1" w:rsidRDefault="00A861A1" w:rsidP="00A861A1">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Potpisan Nacrt ugovora o javnoj nabavci</w:t>
      </w:r>
    </w:p>
    <w:p w:rsidR="00A861A1" w:rsidRDefault="00A861A1" w:rsidP="00A861A1">
      <w:pPr>
        <w:pStyle w:val="ListParagraph"/>
        <w:tabs>
          <w:tab w:val="left" w:pos="1950"/>
        </w:tabs>
        <w:jc w:val="both"/>
        <w:rPr>
          <w:rFonts w:ascii="Times New Roman" w:hAnsi="Times New Roman" w:cs="Times New Roman"/>
          <w:color w:val="000000"/>
          <w:sz w:val="24"/>
          <w:szCs w:val="24"/>
          <w:highlight w:val="yellow"/>
          <w:lang w:val="sr-Latn-RS"/>
        </w:rPr>
      </w:pPr>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tabs>
          <w:tab w:val="left" w:pos="1950"/>
        </w:tabs>
        <w:jc w:val="both"/>
        <w:rPr>
          <w:rFonts w:ascii="Times New Roman" w:hAnsi="Times New Roman" w:cs="Times New Roman"/>
          <w:b/>
          <w:bCs/>
          <w:color w:val="000000"/>
          <w:sz w:val="28"/>
          <w:szCs w:val="28"/>
        </w:rPr>
      </w:pPr>
    </w:p>
    <w:p w:rsidR="00A861A1" w:rsidRDefault="00A861A1" w:rsidP="00A861A1">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49" w:name="_Toc418844914"/>
      <w:bookmarkStart w:id="50" w:name="_Toc418845177"/>
      <w:r>
        <w:rPr>
          <w:b/>
          <w:bCs/>
          <w:i w:val="0"/>
          <w:iCs w:val="0"/>
          <w:u w:val="none"/>
        </w:rPr>
        <w:lastRenderedPageBreak/>
        <w:t>OVLAŠĆENJE ZA ZASTUPANJE I UČESTVOVANJE U POSTUPKU JAVNOG OTVARANJA PONUDA</w:t>
      </w:r>
      <w:bookmarkEnd w:id="49"/>
      <w:bookmarkEnd w:id="50"/>
    </w:p>
    <w:p w:rsidR="00A861A1" w:rsidRDefault="00A861A1" w:rsidP="00A861A1">
      <w:pPr>
        <w:pStyle w:val="ListParagraph"/>
        <w:tabs>
          <w:tab w:val="left" w:pos="1950"/>
        </w:tabs>
        <w:jc w:val="both"/>
        <w:rPr>
          <w:rFonts w:ascii="Times New Roman" w:hAnsi="Times New Roman" w:cs="Times New Roman"/>
          <w:color w:val="000000"/>
          <w:sz w:val="28"/>
          <w:szCs w:val="28"/>
          <w:highlight w:val="yellow"/>
          <w:lang w:val="sr-Latn-RS"/>
        </w:rPr>
      </w:pPr>
    </w:p>
    <w:p w:rsidR="00A861A1" w:rsidRDefault="00A861A1" w:rsidP="00A861A1">
      <w:pPr>
        <w:pStyle w:val="ListParagraph"/>
        <w:tabs>
          <w:tab w:val="left" w:pos="1950"/>
        </w:tabs>
        <w:jc w:val="both"/>
        <w:rPr>
          <w:rFonts w:ascii="Times New Roman" w:hAnsi="Times New Roman" w:cs="Times New Roman"/>
          <w:color w:val="000000"/>
          <w:sz w:val="28"/>
          <w:szCs w:val="28"/>
          <w:highlight w:val="yellow"/>
          <w:lang w:val="sr-Latn-RS"/>
        </w:rPr>
      </w:pPr>
    </w:p>
    <w:p w:rsidR="00A861A1" w:rsidRDefault="00A861A1" w:rsidP="00A861A1">
      <w:pPr>
        <w:pStyle w:val="ListParagraph"/>
        <w:tabs>
          <w:tab w:val="left" w:pos="1950"/>
        </w:tabs>
        <w:jc w:val="both"/>
        <w:rPr>
          <w:rFonts w:ascii="Times New Roman" w:hAnsi="Times New Roman" w:cs="Times New Roman"/>
          <w:color w:val="000000"/>
          <w:sz w:val="28"/>
          <w:szCs w:val="28"/>
          <w:highlight w:val="yellow"/>
          <w:lang w:val="sr-Latn-RS"/>
        </w:rPr>
      </w:pPr>
    </w:p>
    <w:p w:rsidR="00A861A1" w:rsidRDefault="00A861A1" w:rsidP="00A861A1">
      <w:pPr>
        <w:pStyle w:val="ListParagraph"/>
        <w:tabs>
          <w:tab w:val="left" w:pos="1950"/>
        </w:tabs>
        <w:ind w:left="0" w:firstLine="567"/>
        <w:jc w:val="both"/>
        <w:rPr>
          <w:rFonts w:ascii="Times New Roman" w:hAnsi="Times New Roman" w:cs="Times New Roman"/>
          <w:color w:val="000000"/>
          <w:sz w:val="24"/>
          <w:szCs w:val="24"/>
          <w:highlight w:val="yellow"/>
          <w:lang w:val="sr-Latn-RS"/>
        </w:rPr>
      </w:pPr>
      <w:r>
        <w:rPr>
          <w:rFonts w:ascii="Times New Roman" w:hAnsi="Times New Roman" w:cs="Times New Roman"/>
          <w:color w:val="000000"/>
          <w:sz w:val="24"/>
          <w:szCs w:val="24"/>
          <w:lang w:val="sr-Latn-RS"/>
        </w:rPr>
        <w:t xml:space="preserve">Ovlašćuje se </w:t>
      </w:r>
      <w:r>
        <w:rPr>
          <w:rFonts w:ascii="Times New Roman" w:hAnsi="Times New Roman" w:cs="Times New Roman"/>
          <w:color w:val="000000"/>
          <w:sz w:val="24"/>
          <w:szCs w:val="24"/>
          <w:u w:val="single"/>
          <w:lang w:val="sr-Latn-RS"/>
        </w:rPr>
        <w:t xml:space="preserve"> (</w:t>
      </w:r>
      <w:r>
        <w:rPr>
          <w:rFonts w:ascii="Times New Roman" w:hAnsi="Times New Roman" w:cs="Times New Roman"/>
          <w:i/>
          <w:iCs/>
          <w:color w:val="000000"/>
          <w:u w:val="single"/>
          <w:lang w:val="sr-Latn-RS"/>
        </w:rPr>
        <w:t>ime i prezime i broj lične karte ili druge identifikacione isprave</w:t>
      </w:r>
      <w:r>
        <w:rPr>
          <w:rFonts w:ascii="Times New Roman" w:hAnsi="Times New Roman" w:cs="Times New Roman"/>
          <w:color w:val="000000"/>
          <w:sz w:val="24"/>
          <w:szCs w:val="24"/>
          <w:u w:val="single"/>
          <w:lang w:val="sr-Latn-RS"/>
        </w:rPr>
        <w:t xml:space="preserve">) </w:t>
      </w:r>
      <w:r>
        <w:rPr>
          <w:rFonts w:ascii="Times New Roman" w:hAnsi="Times New Roman" w:cs="Times New Roman"/>
          <w:color w:val="000000"/>
          <w:sz w:val="24"/>
          <w:szCs w:val="24"/>
          <w:lang w:val="sr-Latn-RS"/>
        </w:rPr>
        <w:t xml:space="preserve"> da, u ime</w:t>
      </w:r>
      <w:r>
        <w:rPr>
          <w:rFonts w:ascii="Times New Roman" w:hAnsi="Times New Roman" w:cs="Times New Roman"/>
          <w:color w:val="000000"/>
          <w:sz w:val="24"/>
          <w:szCs w:val="24"/>
          <w:lang w:val="sr-Latn-RS"/>
        </w:rPr>
        <w:br/>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sz w:val="24"/>
          <w:szCs w:val="24"/>
          <w:u w:val="single"/>
          <w:lang w:val="sr-Latn-RS"/>
        </w:rPr>
        <w:t>(</w:t>
      </w:r>
      <w:r>
        <w:rPr>
          <w:rFonts w:ascii="Times New Roman" w:hAnsi="Times New Roman" w:cs="Times New Roman"/>
          <w:i/>
          <w:iCs/>
          <w:color w:val="000000"/>
          <w:u w:val="single"/>
          <w:lang w:val="sr-Latn-RS"/>
        </w:rPr>
        <w:t>naziv ponuđača</w:t>
      </w:r>
      <w:r>
        <w:rPr>
          <w:rFonts w:ascii="Times New Roman" w:hAnsi="Times New Roman" w:cs="Times New Roman"/>
          <w:color w:val="000000"/>
          <w:sz w:val="24"/>
          <w:szCs w:val="24"/>
          <w:u w:val="single"/>
          <w:lang w:val="sr-Latn-RS"/>
        </w:rPr>
        <w:t>)</w:t>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sz w:val="24"/>
          <w:szCs w:val="24"/>
          <w:lang w:val="sr-Latn-RS"/>
        </w:rPr>
        <w:t xml:space="preserve">, kao ponuđača, prisustvuje javnom otvaranju ponuda po Tenderskoj dokumentaciji </w:t>
      </w:r>
      <w:r>
        <w:rPr>
          <w:rFonts w:ascii="Times New Roman" w:hAnsi="Times New Roman" w:cs="Times New Roman"/>
          <w:i/>
          <w:iCs/>
          <w:color w:val="000000"/>
          <w:sz w:val="24"/>
          <w:szCs w:val="24"/>
          <w:u w:val="single"/>
          <w:lang w:val="sr-Latn-RS"/>
        </w:rPr>
        <w:t xml:space="preserve">    </w:t>
      </w:r>
      <w:r>
        <w:rPr>
          <w:rFonts w:ascii="Times New Roman" w:hAnsi="Times New Roman" w:cs="Times New Roman"/>
          <w:i/>
          <w:iCs/>
          <w:color w:val="000000"/>
          <w:u w:val="single"/>
          <w:lang w:val="sr-Latn-RS"/>
        </w:rPr>
        <w:t>(naziv naručioca</w:t>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sz w:val="24"/>
          <w:szCs w:val="24"/>
          <w:lang w:val="sr-Latn-RS"/>
        </w:rPr>
        <w:t xml:space="preserve"> broj _____ od ________. godine, za nabavku </w:t>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u w:val="single"/>
          <w:lang w:val="sr-Latn-RS"/>
        </w:rPr>
        <w:t>(</w:t>
      </w:r>
      <w:r>
        <w:rPr>
          <w:rFonts w:ascii="Times New Roman" w:hAnsi="Times New Roman" w:cs="Times New Roman"/>
          <w:i/>
          <w:iCs/>
          <w:color w:val="000000"/>
          <w:u w:val="single"/>
          <w:lang w:val="sr-Latn-RS"/>
        </w:rPr>
        <w:t>opis predmeta nabavke</w:t>
      </w:r>
      <w:r>
        <w:rPr>
          <w:rFonts w:ascii="Times New Roman" w:hAnsi="Times New Roman" w:cs="Times New Roman"/>
          <w:color w:val="000000"/>
          <w:u w:val="single"/>
          <w:lang w:val="sr-Latn-RS"/>
        </w:rPr>
        <w:t>)</w:t>
      </w:r>
      <w:r>
        <w:rPr>
          <w:rFonts w:ascii="Times New Roman" w:hAnsi="Times New Roman" w:cs="Times New Roman"/>
          <w:i/>
          <w:iCs/>
          <w:color w:val="000000"/>
          <w:sz w:val="24"/>
          <w:szCs w:val="24"/>
          <w:u w:val="single"/>
          <w:lang w:val="sr-Latn-RS"/>
        </w:rPr>
        <w:t xml:space="preserve">   </w:t>
      </w:r>
      <w:r>
        <w:rPr>
          <w:rFonts w:ascii="Times New Roman" w:hAnsi="Times New Roman" w:cs="Times New Roman"/>
          <w:i/>
          <w:iCs/>
          <w:color w:val="000000"/>
          <w:sz w:val="24"/>
          <w:szCs w:val="24"/>
          <w:lang w:val="sr-Latn-RS"/>
        </w:rPr>
        <w:t xml:space="preserve"> </w:t>
      </w:r>
      <w:r>
        <w:rPr>
          <w:rFonts w:ascii="Times New Roman" w:hAnsi="Times New Roman" w:cs="Times New Roman"/>
          <w:color w:val="000000"/>
          <w:sz w:val="24"/>
          <w:szCs w:val="24"/>
          <w:lang w:val="sr-Latn-RS"/>
        </w:rPr>
        <w:t>i da zastupa interese ovog ponuđača u postupku javnog otvaranja ponuda.</w:t>
      </w:r>
      <w:r>
        <w:rPr>
          <w:rFonts w:ascii="Times New Roman" w:hAnsi="Times New Roman" w:cs="Times New Roman"/>
          <w:color w:val="000000"/>
          <w:sz w:val="24"/>
          <w:szCs w:val="24"/>
          <w:highlight w:val="yellow"/>
          <w:lang w:val="sr-Latn-RS"/>
        </w:rPr>
        <w:t xml:space="preserve"> </w:t>
      </w:r>
    </w:p>
    <w:p w:rsidR="00A861A1" w:rsidRDefault="00A861A1" w:rsidP="00A861A1">
      <w:pPr>
        <w:pStyle w:val="ListParagraph"/>
        <w:tabs>
          <w:tab w:val="left" w:pos="1950"/>
        </w:tabs>
        <w:ind w:left="0" w:firstLine="567"/>
        <w:jc w:val="both"/>
        <w:rPr>
          <w:rFonts w:ascii="Times New Roman" w:hAnsi="Times New Roman" w:cs="Times New Roman"/>
          <w:color w:val="000000"/>
          <w:sz w:val="24"/>
          <w:szCs w:val="24"/>
          <w:highlight w:val="yellow"/>
          <w:lang w:val="sr-Latn-RS"/>
        </w:rPr>
      </w:pPr>
      <w:r>
        <w:rPr>
          <w:rFonts w:ascii="Times New Roman" w:hAnsi="Times New Roman" w:cs="Times New Roman"/>
          <w:color w:val="000000"/>
          <w:sz w:val="24"/>
          <w:szCs w:val="24"/>
          <w:highlight w:val="yellow"/>
          <w:lang w:val="sr-Latn-RS"/>
        </w:rPr>
        <w:t xml:space="preserve">                                    </w:t>
      </w:r>
    </w:p>
    <w:p w:rsidR="00A861A1" w:rsidRDefault="00A861A1" w:rsidP="00A861A1">
      <w:pPr>
        <w:pStyle w:val="ListParagraph"/>
        <w:tabs>
          <w:tab w:val="left" w:pos="1950"/>
        </w:tabs>
        <w:ind w:left="0" w:firstLine="567"/>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                                                 </w:t>
      </w:r>
    </w:p>
    <w:p w:rsidR="00A861A1" w:rsidRDefault="00A861A1" w:rsidP="00A861A1">
      <w:pPr>
        <w:pStyle w:val="ListParagraph"/>
        <w:tabs>
          <w:tab w:val="left" w:pos="1950"/>
        </w:tabs>
        <w:ind w:left="0" w:firstLine="567"/>
        <w:jc w:val="both"/>
        <w:rPr>
          <w:rFonts w:ascii="Times New Roman" w:hAnsi="Times New Roman" w:cs="Times New Roman"/>
          <w:color w:val="000000"/>
          <w:sz w:val="24"/>
          <w:szCs w:val="24"/>
          <w:lang w:val="sr-Latn-RS"/>
        </w:rPr>
      </w:pPr>
    </w:p>
    <w:p w:rsidR="00A861A1" w:rsidRDefault="00A861A1" w:rsidP="00A861A1">
      <w:pPr>
        <w:pStyle w:val="ListParagraph"/>
        <w:tabs>
          <w:tab w:val="left" w:pos="1950"/>
        </w:tabs>
        <w:ind w:left="0" w:firstLine="567"/>
        <w:jc w:val="both"/>
        <w:rPr>
          <w:rFonts w:ascii="Times New Roman" w:hAnsi="Times New Roman" w:cs="Times New Roman"/>
          <w:color w:val="000000"/>
          <w:sz w:val="24"/>
          <w:szCs w:val="24"/>
          <w:lang w:val="sr-Latn-RS"/>
        </w:rPr>
      </w:pPr>
    </w:p>
    <w:p w:rsidR="00A861A1" w:rsidRDefault="00A861A1" w:rsidP="00A861A1">
      <w:pPr>
        <w:pStyle w:val="ListParagraph"/>
        <w:tabs>
          <w:tab w:val="left" w:pos="1950"/>
        </w:tabs>
        <w:ind w:left="0" w:firstLine="567"/>
        <w:jc w:val="both"/>
        <w:rPr>
          <w:rFonts w:ascii="Times New Roman" w:hAnsi="Times New Roman" w:cs="Times New Roman"/>
          <w:color w:val="000000"/>
          <w:sz w:val="24"/>
          <w:szCs w:val="24"/>
          <w:lang w:val="sr-Latn-RS"/>
        </w:rPr>
      </w:pPr>
    </w:p>
    <w:p w:rsidR="00A861A1" w:rsidRDefault="00A861A1" w:rsidP="00A861A1">
      <w:pPr>
        <w:spacing w:after="0" w:line="240" w:lineRule="auto"/>
        <w:ind w:right="112"/>
        <w:jc w:val="right"/>
        <w:rPr>
          <w:rFonts w:ascii="Times New Roman" w:hAnsi="Times New Roman" w:cs="Times New Roman"/>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sz w:val="24"/>
          <w:szCs w:val="24"/>
        </w:rPr>
        <w:t>Ovlašćeno lice ponuđača _______________________</w:t>
      </w:r>
    </w:p>
    <w:p w:rsidR="00A861A1" w:rsidRDefault="00A861A1" w:rsidP="00A861A1">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proofErr w:type="gramStart"/>
      <w:r>
        <w:rPr>
          <w:rFonts w:ascii="Times New Roman" w:hAnsi="Times New Roman" w:cs="Times New Roman"/>
          <w:sz w:val="20"/>
          <w:szCs w:val="20"/>
        </w:rPr>
        <w:t>ime</w:t>
      </w:r>
      <w:proofErr w:type="gramEnd"/>
      <w:r>
        <w:rPr>
          <w:rFonts w:ascii="Times New Roman" w:hAnsi="Times New Roman" w:cs="Times New Roman"/>
          <w:sz w:val="20"/>
          <w:szCs w:val="20"/>
        </w:rPr>
        <w:t>, prezime i funkcija)</w:t>
      </w:r>
    </w:p>
    <w:p w:rsidR="00A861A1" w:rsidRDefault="00A861A1" w:rsidP="00A861A1">
      <w:pPr>
        <w:spacing w:after="0" w:line="240" w:lineRule="auto"/>
        <w:ind w:firstLine="567"/>
        <w:jc w:val="right"/>
        <w:rPr>
          <w:rFonts w:ascii="Times New Roman" w:hAnsi="Times New Roman" w:cs="Times New Roman"/>
          <w:sz w:val="24"/>
          <w:szCs w:val="24"/>
        </w:rPr>
      </w:pPr>
    </w:p>
    <w:p w:rsidR="00A861A1" w:rsidRDefault="00A861A1" w:rsidP="00A861A1">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A861A1" w:rsidRDefault="00A861A1" w:rsidP="00A861A1">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svojeručni</w:t>
      </w:r>
      <w:proofErr w:type="gramEnd"/>
      <w:r>
        <w:rPr>
          <w:rFonts w:ascii="Times New Roman" w:hAnsi="Times New Roman" w:cs="Times New Roman"/>
          <w:sz w:val="20"/>
          <w:szCs w:val="20"/>
        </w:rPr>
        <w:t xml:space="preserve"> potpis)</w:t>
      </w:r>
    </w:p>
    <w:p w:rsidR="00A861A1" w:rsidRDefault="00A861A1" w:rsidP="00A861A1">
      <w:pPr>
        <w:tabs>
          <w:tab w:val="left" w:pos="1950"/>
        </w:tabs>
        <w:jc w:val="center"/>
        <w:rPr>
          <w:rFonts w:ascii="Times New Roman" w:hAnsi="Times New Roman" w:cs="Times New Roman"/>
          <w:color w:val="000000"/>
          <w:sz w:val="28"/>
          <w:szCs w:val="28"/>
          <w:highlight w:val="yellow"/>
        </w:rPr>
      </w:pPr>
    </w:p>
    <w:p w:rsidR="00A861A1" w:rsidRDefault="00A861A1" w:rsidP="00A861A1">
      <w:pPr>
        <w:tabs>
          <w:tab w:val="left" w:pos="1950"/>
        </w:tabs>
        <w:jc w:val="center"/>
        <w:rPr>
          <w:rFonts w:ascii="Times New Roman" w:hAnsi="Times New Roman" w:cs="Times New Roman"/>
          <w:color w:val="000000"/>
          <w:sz w:val="28"/>
          <w:szCs w:val="28"/>
        </w:rPr>
      </w:pPr>
      <w:r>
        <w:rPr>
          <w:rFonts w:ascii="Times New Roman" w:hAnsi="Times New Roman" w:cs="Times New Roman"/>
          <w:color w:val="000000"/>
          <w:sz w:val="28"/>
          <w:szCs w:val="28"/>
        </w:rPr>
        <w:t>M.P.</w:t>
      </w:r>
    </w:p>
    <w:p w:rsidR="00A861A1" w:rsidRDefault="00A861A1" w:rsidP="00A861A1">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A861A1" w:rsidRDefault="00A861A1" w:rsidP="00A861A1">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A861A1" w:rsidRDefault="00A861A1" w:rsidP="00A861A1">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A861A1" w:rsidRDefault="00A861A1" w:rsidP="00A861A1">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A861A1" w:rsidRDefault="00A861A1" w:rsidP="00A861A1">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A861A1" w:rsidRDefault="00A861A1" w:rsidP="00A861A1">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A861A1" w:rsidRDefault="00A861A1" w:rsidP="00A861A1">
      <w:pPr>
        <w:pStyle w:val="ListParagraph"/>
        <w:shd w:val="clear" w:color="auto" w:fill="FFFFFF"/>
        <w:tabs>
          <w:tab w:val="left" w:pos="1950"/>
        </w:tabs>
        <w:ind w:left="0"/>
        <w:jc w:val="both"/>
        <w:rPr>
          <w:rFonts w:ascii="Times New Roman" w:hAnsi="Times New Roman" w:cs="Times New Roman"/>
          <w:i/>
          <w:iCs/>
          <w:color w:val="000000"/>
          <w:sz w:val="24"/>
          <w:szCs w:val="24"/>
          <w:lang w:val="sr-Latn-RS"/>
        </w:rPr>
      </w:pPr>
      <w:r>
        <w:rPr>
          <w:rFonts w:ascii="Times New Roman" w:hAnsi="Times New Roman" w:cs="Times New Roman"/>
          <w:i/>
          <w:iCs/>
          <w:color w:val="000000"/>
          <w:sz w:val="24"/>
          <w:szCs w:val="24"/>
          <w:lang w:val="sr-Latn-RS"/>
        </w:rPr>
        <w:t>Napomena: Ovlašćenje se predaje Komisiji za otvaranje i vrednovanje ponuda naručioca neposredno prije početka javnog otvaranja ponuda.</w:t>
      </w:r>
    </w:p>
    <w:p w:rsidR="00A861A1" w:rsidRDefault="00A861A1" w:rsidP="00A861A1">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51" w:name="_Toc418844915"/>
      <w:bookmarkStart w:id="52" w:name="_Toc418845178"/>
      <w:r>
        <w:rPr>
          <w:b/>
          <w:bCs/>
          <w:i w:val="0"/>
          <w:iCs w:val="0"/>
          <w:u w:val="none"/>
        </w:rPr>
        <w:lastRenderedPageBreak/>
        <w:t>UPUTSTVO O PRAVNOM SREDSTVU</w:t>
      </w:r>
      <w:bookmarkEnd w:id="51"/>
      <w:bookmarkEnd w:id="52"/>
    </w:p>
    <w:p w:rsidR="00A861A1" w:rsidRDefault="00A861A1" w:rsidP="00A861A1">
      <w:pPr>
        <w:tabs>
          <w:tab w:val="left" w:pos="5760"/>
        </w:tabs>
        <w:jc w:val="center"/>
        <w:rPr>
          <w:rFonts w:ascii="Times New Roman" w:hAnsi="Times New Roman" w:cs="Times New Roman"/>
          <w:color w:val="000000"/>
        </w:rPr>
      </w:pPr>
    </w:p>
    <w:p w:rsidR="00A861A1" w:rsidRDefault="00A861A1" w:rsidP="00A861A1">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A861A1" w:rsidRDefault="00A861A1" w:rsidP="00A861A1">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Žalba se izjavljuje preko naručioca neposredno, putem pošte preporučenom pošiljkom </w:t>
      </w:r>
      <w:proofErr w:type="gramStart"/>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dostavnicom ili elektronskim putem sa naprednim elektronskim potpisom, s tim što žalba mora biti uručena naručiocu najkasnije prije isteka roka za podnošenje ponuda.</w:t>
      </w:r>
    </w:p>
    <w:p w:rsidR="00A861A1" w:rsidRDefault="00A861A1" w:rsidP="00A861A1">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Žalbom se može pobijati sadržina, način objavljivanja (dostavljanja),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izmjene, dopune, pojašnjenje i/ili propuštanje davanja pojašnjenja tenderske dokumentacije.</w:t>
      </w:r>
    </w:p>
    <w:p w:rsidR="00A861A1" w:rsidRDefault="00A861A1" w:rsidP="00A861A1">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Pr>
          <w:rFonts w:ascii="Times New Roman" w:hAnsi="Times New Roman" w:cs="Times New Roman"/>
          <w:sz w:val="24"/>
          <w:szCs w:val="24"/>
        </w:rPr>
        <w:t>NLB Montenegro banke A.D</w:t>
      </w:r>
      <w:r>
        <w:rPr>
          <w:rFonts w:ascii="Times New Roman" w:hAnsi="Times New Roman" w:cs="Times New Roman"/>
          <w:color w:val="000000"/>
          <w:sz w:val="24"/>
          <w:szCs w:val="24"/>
        </w:rPr>
        <w:t>.</w:t>
      </w:r>
    </w:p>
    <w:p w:rsidR="00A861A1" w:rsidRDefault="00A861A1" w:rsidP="00A861A1">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Ukoliko je predmet nabavke podijeljen po partijama, a žalba se odnosi samo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određenu/e partiju/e, naknada se plaća u iznosu 1% od procijenjene vrijednosti javne nabavke te /tih partije/a.</w:t>
      </w:r>
    </w:p>
    <w:p w:rsidR="00A861A1" w:rsidRDefault="00A861A1" w:rsidP="00A861A1">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Instrukcije za plaćanje naknade za zainteresovana lica iz inostranstva nalaze se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internet stranici Državne komisije za kontrolu postupaka javnih nabavki.</w:t>
      </w:r>
    </w:p>
    <w:p w:rsidR="00A861A1" w:rsidRDefault="00A861A1" w:rsidP="00A861A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Ukoliko se uz žalbu ne dostavi dokaz da je uplaćena naknada za vođenje postupka u propisanom iznosu žalba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biti odbačena kao neuredna.</w:t>
      </w:r>
    </w:p>
    <w:p w:rsidR="00A861A1" w:rsidRDefault="00A861A1" w:rsidP="00A861A1"/>
    <w:p w:rsidR="00516AEA" w:rsidRDefault="00516AEA"/>
    <w:sectPr w:rsidR="00516A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8A9" w:rsidRDefault="001048A9" w:rsidP="00A861A1">
      <w:pPr>
        <w:spacing w:after="0" w:line="240" w:lineRule="auto"/>
      </w:pPr>
      <w:r>
        <w:separator/>
      </w:r>
    </w:p>
  </w:endnote>
  <w:endnote w:type="continuationSeparator" w:id="0">
    <w:p w:rsidR="001048A9" w:rsidRDefault="001048A9" w:rsidP="00A8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328692"/>
      <w:docPartObj>
        <w:docPartGallery w:val="Page Numbers (Bottom of Page)"/>
        <w:docPartUnique/>
      </w:docPartObj>
    </w:sdtPr>
    <w:sdtEndPr/>
    <w:sdtContent>
      <w:sdt>
        <w:sdtPr>
          <w:id w:val="1728636285"/>
          <w:docPartObj>
            <w:docPartGallery w:val="Page Numbers (Top of Page)"/>
            <w:docPartUnique/>
          </w:docPartObj>
        </w:sdtPr>
        <w:sdtEndPr/>
        <w:sdtContent>
          <w:p w:rsidR="004C2D81" w:rsidRDefault="004C2D81">
            <w:pPr>
              <w:pStyle w:val="Footer"/>
              <w:jc w:val="center"/>
            </w:pPr>
            <w:r>
              <w:t xml:space="preserve">Strana </w:t>
            </w:r>
            <w:r>
              <w:rPr>
                <w:b/>
                <w:bCs/>
                <w:sz w:val="24"/>
                <w:szCs w:val="24"/>
              </w:rPr>
              <w:fldChar w:fldCharType="begin"/>
            </w:r>
            <w:r>
              <w:rPr>
                <w:b/>
                <w:bCs/>
              </w:rPr>
              <w:instrText xml:space="preserve"> PAGE </w:instrText>
            </w:r>
            <w:r>
              <w:rPr>
                <w:b/>
                <w:bCs/>
                <w:sz w:val="24"/>
                <w:szCs w:val="24"/>
              </w:rPr>
              <w:fldChar w:fldCharType="separate"/>
            </w:r>
            <w:r w:rsidR="009D5D41">
              <w:rPr>
                <w:b/>
                <w:bCs/>
                <w:noProof/>
              </w:rPr>
              <w:t>36</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9D5D41">
              <w:rPr>
                <w:b/>
                <w:bCs/>
                <w:noProof/>
              </w:rPr>
              <w:t>38</w:t>
            </w:r>
            <w:r>
              <w:rPr>
                <w:b/>
                <w:bCs/>
                <w:sz w:val="24"/>
                <w:szCs w:val="24"/>
              </w:rPr>
              <w:fldChar w:fldCharType="end"/>
            </w:r>
          </w:p>
        </w:sdtContent>
      </w:sdt>
    </w:sdtContent>
  </w:sdt>
  <w:p w:rsidR="004C2D81" w:rsidRDefault="004C2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8A9" w:rsidRDefault="001048A9" w:rsidP="00A861A1">
      <w:pPr>
        <w:spacing w:after="0" w:line="240" w:lineRule="auto"/>
      </w:pPr>
      <w:r>
        <w:separator/>
      </w:r>
    </w:p>
  </w:footnote>
  <w:footnote w:type="continuationSeparator" w:id="0">
    <w:p w:rsidR="001048A9" w:rsidRDefault="001048A9" w:rsidP="00A861A1">
      <w:pPr>
        <w:spacing w:after="0" w:line="240" w:lineRule="auto"/>
      </w:pPr>
      <w:r>
        <w:continuationSeparator/>
      </w:r>
    </w:p>
  </w:footnote>
  <w:footnote w:id="1">
    <w:p w:rsidR="004A6591" w:rsidRDefault="004A6591" w:rsidP="00A861A1">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i predstavlja sastavni dio ugovora o javnoj nabavci</w:t>
      </w:r>
    </w:p>
  </w:footnote>
  <w:footnote w:id="2">
    <w:p w:rsidR="004A6591" w:rsidRDefault="004A6591" w:rsidP="00A861A1">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4A6591" w:rsidRDefault="004A6591" w:rsidP="00A861A1">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4">
    <w:p w:rsidR="004A6591" w:rsidRDefault="004A6591" w:rsidP="00A861A1">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4A6591" w:rsidRDefault="004A6591" w:rsidP="00A861A1">
      <w:pPr>
        <w:pStyle w:val="FootnoteText"/>
        <w:rPr>
          <w:rFonts w:cs="Times New Roman"/>
        </w:rPr>
      </w:pPr>
    </w:p>
  </w:footnote>
  <w:footnote w:id="5">
    <w:p w:rsidR="004A6591" w:rsidRDefault="004A6591" w:rsidP="00A861A1">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b/>
          <w:bCs/>
          <w:sz w:val="16"/>
          <w:szCs w:val="16"/>
          <w:lang w:val="sr-Latn-CS" w:eastAsia="sr-Latn-CS"/>
        </w:rPr>
        <w:t>Podaci o podugovaraču /podizvođaču u okviru samostalne ponude</w:t>
      </w:r>
      <w:r>
        <w:rPr>
          <w:rFonts w:ascii="Times New Roman" w:hAnsi="Times New Roman" w:cs="Times New Roman"/>
          <w:sz w:val="16"/>
          <w:szCs w:val="16"/>
          <w:lang w:val="ru-RU"/>
        </w:rPr>
        <w:t xml:space="preserve"> </w:t>
      </w:r>
      <w:proofErr w:type="gramStart"/>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w:t>
      </w:r>
      <w:proofErr w:type="gramEnd"/>
      <w:r>
        <w:rPr>
          <w:rFonts w:ascii="Times New Roman" w:hAnsi="Times New Roman" w:cs="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4A6591" w:rsidRDefault="004A6591" w:rsidP="00A861A1">
      <w:pPr>
        <w:pStyle w:val="FootnoteText"/>
        <w:jc w:val="both"/>
        <w:rPr>
          <w:rFonts w:cs="Times New Roman"/>
        </w:rPr>
      </w:pPr>
    </w:p>
  </w:footnote>
  <w:footnote w:id="6">
    <w:p w:rsidR="004A6591" w:rsidRDefault="004A6591" w:rsidP="00A861A1">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7">
    <w:p w:rsidR="004A6591" w:rsidRDefault="004A6591" w:rsidP="00A861A1">
      <w:pPr>
        <w:spacing w:after="0" w:line="240"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Podaci o podnosiocu zajedničke ponude</w:t>
      </w:r>
      <w:proofErr w:type="gramStart"/>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w:t>
      </w:r>
      <w:proofErr w:type="gramEnd"/>
      <w:r>
        <w:rPr>
          <w:rFonts w:ascii="Times New Roman" w:hAnsi="Times New Roman" w:cs="Times New Roman"/>
          <w:sz w:val="16"/>
          <w:szCs w:val="16"/>
          <w:lang w:val="sr-Latn-CS"/>
        </w:rPr>
        <w:t xml:space="preserve"> samo oni ponuđači koji podnose zajedničku ponudu. Ponudač koji podnosi zajedničku ponudu dužan je popuniti i tabele „</w:t>
      </w:r>
      <w:r>
        <w:rPr>
          <w:rFonts w:ascii="Times New Roman" w:hAnsi="Times New Roman" w:cs="Times New Roman"/>
          <w:sz w:val="16"/>
          <w:szCs w:val="16"/>
          <w:lang w:val="sr-Latn-CS" w:eastAsia="sr-Latn-CS"/>
        </w:rPr>
        <w:t>Podaci o nosiocu zajedničke ponude“ i „Podaci o članu zajedničke ponude“</w:t>
      </w:r>
    </w:p>
  </w:footnote>
  <w:footnote w:id="8">
    <w:p w:rsidR="004A6591" w:rsidRDefault="004A6591" w:rsidP="00A861A1">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4A6591" w:rsidRDefault="004A6591" w:rsidP="00A861A1">
      <w:pPr>
        <w:pStyle w:val="FootnoteText"/>
        <w:rPr>
          <w:rFonts w:cs="Times New Roman"/>
        </w:rPr>
      </w:pPr>
    </w:p>
  </w:footnote>
  <w:footnote w:id="9">
    <w:p w:rsidR="004A6591" w:rsidRDefault="004A6591" w:rsidP="00A861A1">
      <w:pPr>
        <w:pStyle w:val="FootnoteText"/>
        <w:rPr>
          <w:rFonts w:ascii="Times New Roman" w:hAnsi="Times New Roman" w:cs="Times New Roman"/>
          <w:color w:val="000000"/>
          <w:sz w:val="16"/>
          <w:szCs w:val="16"/>
          <w:lang w:val="sr-Latn-CS" w:eastAsia="sr-Latn-CS"/>
        </w:rPr>
      </w:pPr>
      <w:r>
        <w:rPr>
          <w:rStyle w:val="FootnoteReference"/>
          <w:rFonts w:cs="Times New Roman"/>
        </w:rPr>
        <w:footnoteRef/>
      </w:r>
      <w:r>
        <w:t xml:space="preserve"> </w:t>
      </w:r>
      <w:r>
        <w:rPr>
          <w:rFonts w:ascii="Times New Roman" w:hAnsi="Times New Roman" w:cs="Times New Roman"/>
          <w:sz w:val="16"/>
          <w:szCs w:val="16"/>
        </w:rPr>
        <w:t>Tabelu “</w:t>
      </w:r>
      <w:r>
        <w:rPr>
          <w:rFonts w:ascii="Times New Roman" w:hAnsi="Times New Roman" w:cs="Times New Roman"/>
          <w:sz w:val="16"/>
          <w:szCs w:val="16"/>
          <w:lang w:val="sr-Latn-CS" w:eastAsia="sr-Latn-CS"/>
        </w:rPr>
        <w:t xml:space="preserve">Podaci o članu zajedničke ponude“ </w:t>
      </w:r>
      <w:r>
        <w:rPr>
          <w:rFonts w:ascii="Times New Roman" w:hAnsi="Times New Roman" w:cs="Times New Roman"/>
          <w:sz w:val="16"/>
          <w:szCs w:val="16"/>
          <w:lang w:val="sr-Latn-CS"/>
        </w:rPr>
        <w:t xml:space="preserve">kopirati u dovoljnom broju primjeraka, da se popuni i dostavi za svakog </w:t>
      </w:r>
      <w:r>
        <w:rPr>
          <w:rFonts w:ascii="Times New Roman" w:hAnsi="Times New Roman" w:cs="Times New Roman"/>
          <w:color w:val="000000"/>
          <w:sz w:val="16"/>
          <w:szCs w:val="16"/>
          <w:lang w:val="sr-Latn-CS" w:eastAsia="sr-Latn-CS"/>
        </w:rPr>
        <w:t>člana zajedničke ponude</w:t>
      </w:r>
    </w:p>
    <w:p w:rsidR="004A6591" w:rsidRDefault="004A6591" w:rsidP="00A861A1">
      <w:pPr>
        <w:pStyle w:val="FootnoteText"/>
        <w:rPr>
          <w:rFonts w:cs="Times New Roman"/>
        </w:rPr>
      </w:pPr>
    </w:p>
  </w:footnote>
  <w:footnote w:id="10">
    <w:p w:rsidR="004A6591" w:rsidRDefault="004A6591" w:rsidP="00A861A1">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4A6591" w:rsidRDefault="004A6591" w:rsidP="00A861A1">
      <w:pPr>
        <w:pStyle w:val="FootnoteText"/>
        <w:rPr>
          <w:rFonts w:cs="Times New Roman"/>
        </w:rPr>
      </w:pPr>
    </w:p>
  </w:footnote>
  <w:footnote w:id="11">
    <w:p w:rsidR="004A6591" w:rsidRDefault="004A6591" w:rsidP="00A861A1">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 xml:space="preserve"> Podaci o podugovaraču /podizvođaču u okviru zajedničke ponude</w:t>
      </w:r>
      <w:proofErr w:type="gramStart"/>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w:t>
      </w:r>
      <w:proofErr w:type="gramEnd"/>
      <w:r>
        <w:rPr>
          <w:rFonts w:ascii="Times New Roman" w:hAnsi="Times New Roman" w:cs="Times New Roman"/>
          <w:sz w:val="16"/>
          <w:szCs w:val="16"/>
          <w:lang w:val="sr-Latn-CS"/>
        </w:rPr>
        <w:t xml:space="preserve">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4A6591" w:rsidRDefault="004A6591" w:rsidP="00A861A1">
      <w:pPr>
        <w:pStyle w:val="FootnoteText"/>
        <w:jc w:val="both"/>
        <w:rPr>
          <w:rFonts w:cs="Times New Roman"/>
        </w:rPr>
      </w:pPr>
    </w:p>
  </w:footnote>
  <w:footnote w:id="12">
    <w:p w:rsidR="004A6591" w:rsidRDefault="004A6591" w:rsidP="00A861A1">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13">
    <w:p w:rsidR="004A6591" w:rsidRDefault="004A6591" w:rsidP="00A861A1">
      <w:pPr>
        <w:pStyle w:val="FootnoteText"/>
        <w:jc w:val="both"/>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4A6591" w:rsidRDefault="004A6591" w:rsidP="00A861A1">
      <w:pPr>
        <w:pStyle w:val="FootnoteText"/>
        <w:rPr>
          <w:rFonts w:cs="Times New Roman"/>
        </w:rPr>
      </w:pPr>
      <w:r>
        <w:rPr>
          <w:rStyle w:val="FootnoteReference"/>
          <w:rFonts w:cs="Times New Roman"/>
        </w:rPr>
        <w:footnoteRef/>
      </w:r>
      <w:r>
        <w:t xml:space="preserve"> </w:t>
      </w:r>
      <w:r>
        <w:rPr>
          <w:rFonts w:ascii="Times New Roman" w:hAnsi="Times New Roman" w:cs="Times New Roman"/>
          <w:sz w:val="16"/>
          <w:szCs w:val="16"/>
        </w:rPr>
        <w:t>u skladu sa članom 56 stav 2 Zakona o javnim nabavkama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E41D0"/>
    <w:multiLevelType w:val="hybridMultilevel"/>
    <w:tmpl w:val="2BC0B08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
    <w:nsid w:val="32827570"/>
    <w:multiLevelType w:val="hybridMultilevel"/>
    <w:tmpl w:val="37148734"/>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367D1A34"/>
    <w:multiLevelType w:val="hybridMultilevel"/>
    <w:tmpl w:val="FF200AB0"/>
    <w:lvl w:ilvl="0" w:tplc="564AEBDC">
      <w:start w:val="2"/>
      <w:numFmt w:val="bullet"/>
      <w:lvlText w:val="-"/>
      <w:lvlJc w:val="left"/>
      <w:pPr>
        <w:ind w:left="780" w:hanging="360"/>
      </w:pPr>
      <w:rPr>
        <w:rFonts w:ascii="Times New Roman" w:eastAsia="Calibr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nsid w:val="5C016BDD"/>
    <w:multiLevelType w:val="hybridMultilevel"/>
    <w:tmpl w:val="5EC64912"/>
    <w:lvl w:ilvl="0" w:tplc="6E5C3FA0">
      <w:start w:val="1"/>
      <w:numFmt w:val="decimal"/>
      <w:lvlText w:val="%1."/>
      <w:lvlJc w:val="left"/>
      <w:pPr>
        <w:ind w:left="720" w:hanging="360"/>
      </w:pPr>
      <w:rPr>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6BB66D40"/>
    <w:multiLevelType w:val="hybridMultilevel"/>
    <w:tmpl w:val="FC9694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A1"/>
    <w:rsid w:val="000F159E"/>
    <w:rsid w:val="001048A9"/>
    <w:rsid w:val="001D1FBE"/>
    <w:rsid w:val="00386E05"/>
    <w:rsid w:val="004A6591"/>
    <w:rsid w:val="004B0E62"/>
    <w:rsid w:val="004C1E92"/>
    <w:rsid w:val="004C2D81"/>
    <w:rsid w:val="005129B1"/>
    <w:rsid w:val="00516AEA"/>
    <w:rsid w:val="00622FFA"/>
    <w:rsid w:val="00747EE4"/>
    <w:rsid w:val="00854F63"/>
    <w:rsid w:val="008F5EE4"/>
    <w:rsid w:val="009D5D41"/>
    <w:rsid w:val="00A861A1"/>
    <w:rsid w:val="00DD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5FB1D-C58B-430E-A1F6-6AA65F1B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1A1"/>
    <w:pPr>
      <w:spacing w:after="200" w:line="276" w:lineRule="auto"/>
    </w:pPr>
    <w:rPr>
      <w:rFonts w:ascii="Calibri" w:eastAsia="Calibri" w:hAnsi="Calibri" w:cs="Calibri"/>
    </w:rPr>
  </w:style>
  <w:style w:type="paragraph" w:styleId="Heading1">
    <w:name w:val="heading 1"/>
    <w:aliases w:val="Heading 1."/>
    <w:basedOn w:val="Normal"/>
    <w:next w:val="Normal"/>
    <w:link w:val="Heading1Char"/>
    <w:uiPriority w:val="99"/>
    <w:qFormat/>
    <w:rsid w:val="00A861A1"/>
    <w:pPr>
      <w:keepNext/>
      <w:spacing w:after="0" w:line="240" w:lineRule="auto"/>
      <w:jc w:val="center"/>
      <w:outlineLvl w:val="0"/>
    </w:pPr>
    <w:rPr>
      <w:rFonts w:ascii="Times New Roman" w:eastAsia="PMingLiU" w:hAnsi="Times New Roman" w:cs="Times New Roman"/>
      <w:i/>
      <w:iCs/>
      <w:sz w:val="28"/>
      <w:szCs w:val="28"/>
      <w:u w:val="single"/>
    </w:rPr>
  </w:style>
  <w:style w:type="paragraph" w:styleId="Heading2">
    <w:name w:val="heading 2"/>
    <w:basedOn w:val="Normal"/>
    <w:next w:val="Normal"/>
    <w:link w:val="Heading2Char"/>
    <w:uiPriority w:val="99"/>
    <w:semiHidden/>
    <w:unhideWhenUsed/>
    <w:qFormat/>
    <w:rsid w:val="00A861A1"/>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semiHidden/>
    <w:unhideWhenUsed/>
    <w:qFormat/>
    <w:rsid w:val="00A861A1"/>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861A1"/>
    <w:rPr>
      <w:rFonts w:ascii="Times New Roman" w:eastAsia="PMingLiU" w:hAnsi="Times New Roman" w:cs="Times New Roman"/>
      <w:i/>
      <w:iCs/>
      <w:sz w:val="28"/>
      <w:szCs w:val="28"/>
      <w:u w:val="single"/>
    </w:rPr>
  </w:style>
  <w:style w:type="character" w:customStyle="1" w:styleId="Heading2Char">
    <w:name w:val="Heading 2 Char"/>
    <w:basedOn w:val="DefaultParagraphFont"/>
    <w:link w:val="Heading2"/>
    <w:uiPriority w:val="99"/>
    <w:semiHidden/>
    <w:rsid w:val="00A861A1"/>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semiHidden/>
    <w:rsid w:val="00A861A1"/>
    <w:rPr>
      <w:rFonts w:ascii="Cambria" w:eastAsia="Times New Roman" w:hAnsi="Cambria" w:cs="Cambria"/>
      <w:b/>
      <w:bCs/>
      <w:color w:val="4F81BD"/>
      <w:sz w:val="24"/>
      <w:szCs w:val="24"/>
      <w:lang w:eastAsia="zh-TW"/>
    </w:rPr>
  </w:style>
  <w:style w:type="character" w:styleId="Hyperlink">
    <w:name w:val="Hyperlink"/>
    <w:uiPriority w:val="99"/>
    <w:semiHidden/>
    <w:unhideWhenUsed/>
    <w:rsid w:val="00A861A1"/>
    <w:rPr>
      <w:color w:val="0000FF"/>
      <w:u w:val="single"/>
    </w:rPr>
  </w:style>
  <w:style w:type="character" w:customStyle="1" w:styleId="Heading1Char1">
    <w:name w:val="Heading 1 Char1"/>
    <w:aliases w:val="Heading 1. Char1"/>
    <w:basedOn w:val="DefaultParagraphFont"/>
    <w:uiPriority w:val="99"/>
    <w:rsid w:val="00A861A1"/>
    <w:rPr>
      <w:rFonts w:asciiTheme="majorHAnsi" w:eastAsiaTheme="majorEastAsia" w:hAnsiTheme="majorHAnsi" w:cstheme="majorBidi" w:hint="default"/>
      <w:b/>
      <w:bCs/>
      <w:color w:val="2E74B5" w:themeColor="accent1" w:themeShade="BF"/>
      <w:sz w:val="28"/>
      <w:szCs w:val="28"/>
    </w:rPr>
  </w:style>
  <w:style w:type="paragraph" w:styleId="TOC1">
    <w:name w:val="toc 1"/>
    <w:basedOn w:val="Normal"/>
    <w:next w:val="Normal"/>
    <w:autoRedefine/>
    <w:uiPriority w:val="39"/>
    <w:semiHidden/>
    <w:unhideWhenUsed/>
    <w:rsid w:val="00A861A1"/>
    <w:pPr>
      <w:spacing w:after="100"/>
    </w:pPr>
    <w:rPr>
      <w:rFonts w:eastAsia="PMingLiU"/>
      <w:lang w:eastAsia="zh-TW"/>
    </w:rPr>
  </w:style>
  <w:style w:type="paragraph" w:styleId="TOC2">
    <w:name w:val="toc 2"/>
    <w:basedOn w:val="Normal"/>
    <w:next w:val="Normal"/>
    <w:autoRedefine/>
    <w:uiPriority w:val="39"/>
    <w:semiHidden/>
    <w:unhideWhenUsed/>
    <w:rsid w:val="00A861A1"/>
    <w:pPr>
      <w:spacing w:after="100"/>
      <w:ind w:left="220"/>
    </w:pPr>
    <w:rPr>
      <w:rFonts w:eastAsia="PMingLiU"/>
      <w:lang w:eastAsia="zh-TW"/>
    </w:rPr>
  </w:style>
  <w:style w:type="paragraph" w:styleId="FootnoteText">
    <w:name w:val="footnote text"/>
    <w:basedOn w:val="Normal"/>
    <w:link w:val="FootnoteTextChar"/>
    <w:uiPriority w:val="99"/>
    <w:semiHidden/>
    <w:unhideWhenUsed/>
    <w:rsid w:val="00A861A1"/>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861A1"/>
    <w:rPr>
      <w:rFonts w:ascii="Calibri" w:eastAsia="PMingLiU" w:hAnsi="Calibri" w:cs="Calibri"/>
      <w:sz w:val="20"/>
      <w:szCs w:val="20"/>
      <w:lang w:eastAsia="zh-TW"/>
    </w:rPr>
  </w:style>
  <w:style w:type="paragraph" w:styleId="CommentText">
    <w:name w:val="annotation text"/>
    <w:basedOn w:val="Normal"/>
    <w:link w:val="CommentTextChar1"/>
    <w:uiPriority w:val="99"/>
    <w:semiHidden/>
    <w:unhideWhenUsed/>
    <w:rsid w:val="00A861A1"/>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locked/>
    <w:rsid w:val="00A861A1"/>
    <w:rPr>
      <w:rFonts w:ascii="Calibri" w:eastAsia="PMingLiU" w:hAnsi="Calibri" w:cs="Calibri"/>
      <w:sz w:val="20"/>
      <w:szCs w:val="20"/>
      <w:lang w:eastAsia="zh-TW"/>
    </w:rPr>
  </w:style>
  <w:style w:type="character" w:customStyle="1" w:styleId="CommentTextChar">
    <w:name w:val="Comment Text Char"/>
    <w:basedOn w:val="DefaultParagraphFont"/>
    <w:uiPriority w:val="99"/>
    <w:semiHidden/>
    <w:rsid w:val="00A861A1"/>
    <w:rPr>
      <w:rFonts w:ascii="Calibri" w:eastAsia="Calibri" w:hAnsi="Calibri" w:cs="Calibri"/>
      <w:sz w:val="20"/>
      <w:szCs w:val="20"/>
    </w:rPr>
  </w:style>
  <w:style w:type="character" w:customStyle="1" w:styleId="HeaderChar">
    <w:name w:val="Header Char"/>
    <w:basedOn w:val="DefaultParagraphFont"/>
    <w:link w:val="Header"/>
    <w:uiPriority w:val="99"/>
    <w:rsid w:val="00A861A1"/>
    <w:rPr>
      <w:rFonts w:ascii="Calibri" w:eastAsia="PMingLiU" w:hAnsi="Calibri" w:cs="Calibri"/>
      <w:lang w:eastAsia="zh-TW"/>
    </w:rPr>
  </w:style>
  <w:style w:type="paragraph" w:styleId="Header">
    <w:name w:val="header"/>
    <w:basedOn w:val="Normal"/>
    <w:link w:val="HeaderChar"/>
    <w:uiPriority w:val="99"/>
    <w:unhideWhenUsed/>
    <w:rsid w:val="00A861A1"/>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861A1"/>
    <w:rPr>
      <w:rFonts w:ascii="Calibri" w:eastAsia="PMingLiU" w:hAnsi="Calibri" w:cs="Calibri"/>
      <w:lang w:eastAsia="zh-TW"/>
    </w:rPr>
  </w:style>
  <w:style w:type="paragraph" w:styleId="Footer">
    <w:name w:val="footer"/>
    <w:basedOn w:val="Normal"/>
    <w:link w:val="FooterChar"/>
    <w:uiPriority w:val="99"/>
    <w:unhideWhenUsed/>
    <w:rsid w:val="00A861A1"/>
    <w:pPr>
      <w:tabs>
        <w:tab w:val="center" w:pos="4535"/>
        <w:tab w:val="right" w:pos="9071"/>
      </w:tabs>
      <w:spacing w:after="0" w:line="240" w:lineRule="auto"/>
    </w:pPr>
    <w:rPr>
      <w:rFonts w:eastAsia="PMingLiU"/>
      <w:lang w:eastAsia="zh-TW"/>
    </w:rPr>
  </w:style>
  <w:style w:type="paragraph" w:styleId="EndnoteText">
    <w:name w:val="endnote text"/>
    <w:basedOn w:val="Normal"/>
    <w:link w:val="EndnoteTextChar1"/>
    <w:uiPriority w:val="99"/>
    <w:semiHidden/>
    <w:unhideWhenUsed/>
    <w:rsid w:val="00A861A1"/>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locked/>
    <w:rsid w:val="00A861A1"/>
    <w:rPr>
      <w:rFonts w:ascii="Calibri" w:eastAsia="PMingLiU" w:hAnsi="Calibri" w:cs="Calibri"/>
      <w:sz w:val="20"/>
      <w:szCs w:val="20"/>
      <w:lang w:eastAsia="zh-TW"/>
    </w:rPr>
  </w:style>
  <w:style w:type="character" w:customStyle="1" w:styleId="EndnoteTextChar">
    <w:name w:val="Endnote Text Char"/>
    <w:basedOn w:val="DefaultParagraphFont"/>
    <w:uiPriority w:val="99"/>
    <w:semiHidden/>
    <w:rsid w:val="00A861A1"/>
    <w:rPr>
      <w:rFonts w:ascii="Calibri" w:eastAsia="Calibri" w:hAnsi="Calibri" w:cs="Calibri"/>
      <w:sz w:val="20"/>
      <w:szCs w:val="20"/>
    </w:rPr>
  </w:style>
  <w:style w:type="paragraph" w:styleId="Title">
    <w:name w:val="Title"/>
    <w:basedOn w:val="Normal"/>
    <w:next w:val="Normal"/>
    <w:link w:val="TitleChar"/>
    <w:uiPriority w:val="99"/>
    <w:qFormat/>
    <w:rsid w:val="00A861A1"/>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861A1"/>
    <w:rPr>
      <w:rFonts w:ascii="Cambria" w:eastAsia="Times New Roman" w:hAnsi="Cambria" w:cs="Cambria"/>
      <w:color w:val="17365D"/>
      <w:spacing w:val="5"/>
      <w:kern w:val="28"/>
      <w:sz w:val="32"/>
      <w:szCs w:val="32"/>
      <w:lang w:eastAsia="zh-TW"/>
    </w:rPr>
  </w:style>
  <w:style w:type="character" w:customStyle="1" w:styleId="BodyTextChar">
    <w:name w:val="Body Text Char"/>
    <w:aliases w:val="Char10 Char"/>
    <w:basedOn w:val="DefaultParagraphFont"/>
    <w:link w:val="BodyText"/>
    <w:uiPriority w:val="99"/>
    <w:semiHidden/>
    <w:locked/>
    <w:rsid w:val="00A861A1"/>
    <w:rPr>
      <w:rFonts w:ascii="Times New Roman" w:eastAsia="PMingLiU" w:hAnsi="Times New Roman" w:cs="Times New Roman"/>
      <w:lang w:val="en-GB"/>
    </w:rPr>
  </w:style>
  <w:style w:type="paragraph" w:styleId="BodyText">
    <w:name w:val="Body Text"/>
    <w:aliases w:val="Char10"/>
    <w:basedOn w:val="Normal"/>
    <w:link w:val="BodyTextChar"/>
    <w:uiPriority w:val="99"/>
    <w:semiHidden/>
    <w:unhideWhenUsed/>
    <w:rsid w:val="00A861A1"/>
    <w:pPr>
      <w:spacing w:after="0" w:line="240" w:lineRule="auto"/>
      <w:jc w:val="both"/>
    </w:pPr>
    <w:rPr>
      <w:rFonts w:ascii="Times New Roman" w:eastAsia="PMingLiU" w:hAnsi="Times New Roman" w:cs="Times New Roman"/>
      <w:lang w:val="en-GB"/>
    </w:rPr>
  </w:style>
  <w:style w:type="character" w:customStyle="1" w:styleId="BodyTextChar1">
    <w:name w:val="Body Text Char1"/>
    <w:aliases w:val="Char10 Char1"/>
    <w:basedOn w:val="DefaultParagraphFont"/>
    <w:uiPriority w:val="99"/>
    <w:semiHidden/>
    <w:rsid w:val="00A861A1"/>
    <w:rPr>
      <w:rFonts w:ascii="Calibri" w:eastAsia="Calibri" w:hAnsi="Calibri" w:cs="Calibri"/>
    </w:rPr>
  </w:style>
  <w:style w:type="paragraph" w:styleId="Subtitle">
    <w:name w:val="Subtitle"/>
    <w:basedOn w:val="Normal"/>
    <w:next w:val="Normal"/>
    <w:link w:val="SubtitleChar"/>
    <w:uiPriority w:val="99"/>
    <w:qFormat/>
    <w:rsid w:val="00A861A1"/>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861A1"/>
    <w:rPr>
      <w:rFonts w:ascii="Cambria" w:eastAsia="Times New Roman" w:hAnsi="Cambria" w:cs="Cambria"/>
      <w:i/>
      <w:iCs/>
      <w:color w:val="4F81BD"/>
      <w:spacing w:val="15"/>
      <w:sz w:val="24"/>
      <w:szCs w:val="24"/>
      <w:lang w:eastAsia="zh-TW"/>
    </w:rPr>
  </w:style>
  <w:style w:type="character" w:customStyle="1" w:styleId="PlainTextChar">
    <w:name w:val="Plain Text Char"/>
    <w:basedOn w:val="DefaultParagraphFont"/>
    <w:link w:val="PlainText"/>
    <w:uiPriority w:val="99"/>
    <w:semiHidden/>
    <w:rsid w:val="00A861A1"/>
    <w:rPr>
      <w:rFonts w:ascii="Courier New" w:eastAsia="PMingLiU" w:hAnsi="Courier New" w:cs="Courier New"/>
      <w:sz w:val="20"/>
      <w:szCs w:val="20"/>
      <w:lang w:val="fr-FR"/>
    </w:rPr>
  </w:style>
  <w:style w:type="paragraph" w:styleId="PlainText">
    <w:name w:val="Plain Text"/>
    <w:basedOn w:val="Normal"/>
    <w:link w:val="PlainTextChar"/>
    <w:uiPriority w:val="99"/>
    <w:semiHidden/>
    <w:unhideWhenUsed/>
    <w:rsid w:val="00A861A1"/>
    <w:pPr>
      <w:spacing w:after="0" w:line="240" w:lineRule="auto"/>
    </w:pPr>
    <w:rPr>
      <w:rFonts w:ascii="Courier New" w:eastAsia="PMingLiU" w:hAnsi="Courier New" w:cs="Courier New"/>
      <w:sz w:val="20"/>
      <w:szCs w:val="20"/>
      <w:lang w:val="fr-FR"/>
    </w:rPr>
  </w:style>
  <w:style w:type="paragraph" w:styleId="CommentSubject">
    <w:name w:val="annotation subject"/>
    <w:basedOn w:val="CommentText"/>
    <w:next w:val="CommentText"/>
    <w:link w:val="CommentSubjectChar1"/>
    <w:uiPriority w:val="99"/>
    <w:semiHidden/>
    <w:unhideWhenUsed/>
    <w:rsid w:val="00A861A1"/>
    <w:rPr>
      <w:b/>
      <w:bCs/>
    </w:rPr>
  </w:style>
  <w:style w:type="character" w:customStyle="1" w:styleId="CommentSubjectChar1">
    <w:name w:val="Comment Subject Char1"/>
    <w:basedOn w:val="CommentTextChar1"/>
    <w:link w:val="CommentSubject"/>
    <w:uiPriority w:val="99"/>
    <w:semiHidden/>
    <w:locked/>
    <w:rsid w:val="00A861A1"/>
    <w:rPr>
      <w:rFonts w:ascii="Calibri" w:eastAsia="PMingLiU" w:hAnsi="Calibri" w:cs="Calibri"/>
      <w:b/>
      <w:bCs/>
      <w:sz w:val="20"/>
      <w:szCs w:val="20"/>
      <w:lang w:eastAsia="zh-TW"/>
    </w:rPr>
  </w:style>
  <w:style w:type="character" w:customStyle="1" w:styleId="CommentSubjectChar">
    <w:name w:val="Comment Subject Char"/>
    <w:basedOn w:val="CommentTextChar"/>
    <w:uiPriority w:val="99"/>
    <w:semiHidden/>
    <w:rsid w:val="00A861A1"/>
    <w:rPr>
      <w:rFonts w:ascii="Calibri" w:eastAsia="Calibri" w:hAnsi="Calibri" w:cs="Calibri"/>
      <w:b/>
      <w:bCs/>
      <w:sz w:val="20"/>
      <w:szCs w:val="20"/>
    </w:rPr>
  </w:style>
  <w:style w:type="paragraph" w:styleId="BalloonText">
    <w:name w:val="Balloon Text"/>
    <w:basedOn w:val="Normal"/>
    <w:link w:val="BalloonTextChar1"/>
    <w:uiPriority w:val="99"/>
    <w:semiHidden/>
    <w:unhideWhenUsed/>
    <w:rsid w:val="00A861A1"/>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locked/>
    <w:rsid w:val="00A861A1"/>
    <w:rPr>
      <w:rFonts w:ascii="Tahoma" w:eastAsia="PMingLiU" w:hAnsi="Tahoma" w:cs="Tahoma"/>
      <w:sz w:val="16"/>
      <w:szCs w:val="16"/>
      <w:lang w:eastAsia="zh-TW"/>
    </w:rPr>
  </w:style>
  <w:style w:type="character" w:customStyle="1" w:styleId="BalloonTextChar">
    <w:name w:val="Balloon Text Char"/>
    <w:basedOn w:val="DefaultParagraphFont"/>
    <w:uiPriority w:val="99"/>
    <w:semiHidden/>
    <w:rsid w:val="00A861A1"/>
    <w:rPr>
      <w:rFonts w:ascii="Segoe UI" w:eastAsia="Calibri" w:hAnsi="Segoe UI" w:cs="Segoe UI"/>
      <w:sz w:val="18"/>
      <w:szCs w:val="18"/>
    </w:rPr>
  </w:style>
  <w:style w:type="paragraph" w:styleId="NoSpacing">
    <w:name w:val="No Spacing"/>
    <w:uiPriority w:val="99"/>
    <w:qFormat/>
    <w:rsid w:val="00A861A1"/>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A861A1"/>
    <w:pPr>
      <w:spacing w:before="96" w:after="120" w:line="360" w:lineRule="atLeast"/>
      <w:ind w:left="720"/>
    </w:pPr>
    <w:rPr>
      <w:lang w:val="sr-Latn-CS"/>
    </w:rPr>
  </w:style>
  <w:style w:type="paragraph" w:styleId="TOCHeading">
    <w:name w:val="TOC Heading"/>
    <w:basedOn w:val="Heading1"/>
    <w:next w:val="Normal"/>
    <w:uiPriority w:val="39"/>
    <w:semiHidden/>
    <w:unhideWhenUsed/>
    <w:qFormat/>
    <w:rsid w:val="00A861A1"/>
    <w:pPr>
      <w:keepLines/>
      <w:spacing w:before="480" w:line="276" w:lineRule="auto"/>
      <w:jc w:val="left"/>
      <w:outlineLvl w:val="9"/>
    </w:pPr>
    <w:rPr>
      <w:rFonts w:ascii="Cambria" w:eastAsia="Times New Roman" w:hAnsi="Cambria" w:cs="Cambria"/>
      <w:b/>
      <w:bCs/>
      <w:i w:val="0"/>
      <w:iCs w:val="0"/>
      <w:color w:val="365F91"/>
      <w:u w:val="none"/>
    </w:rPr>
  </w:style>
  <w:style w:type="paragraph" w:customStyle="1" w:styleId="t-98-2">
    <w:name w:val="t-98-2"/>
    <w:basedOn w:val="Normal"/>
    <w:uiPriority w:val="99"/>
    <w:rsid w:val="00A861A1"/>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861A1"/>
    <w:pPr>
      <w:spacing w:before="100" w:beforeAutospacing="1" w:after="100" w:afterAutospacing="1" w:line="240" w:lineRule="auto"/>
      <w:ind w:firstLine="240"/>
      <w:jc w:val="both"/>
    </w:pPr>
    <w:rPr>
      <w:rFonts w:ascii="Arial" w:eastAsia="Arial Unicode MS" w:hAnsi="Arial" w:cs="Arial"/>
      <w:sz w:val="20"/>
      <w:szCs w:val="20"/>
    </w:rPr>
  </w:style>
  <w:style w:type="paragraph" w:customStyle="1" w:styleId="8podpodnas">
    <w:name w:val="8podpodnas"/>
    <w:basedOn w:val="Normal"/>
    <w:uiPriority w:val="99"/>
    <w:rsid w:val="00A861A1"/>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4clan">
    <w:name w:val="4clan"/>
    <w:basedOn w:val="Normal"/>
    <w:uiPriority w:val="99"/>
    <w:rsid w:val="00A861A1"/>
    <w:pPr>
      <w:spacing w:before="40" w:after="40" w:line="240" w:lineRule="auto"/>
      <w:jc w:val="center"/>
    </w:pPr>
    <w:rPr>
      <w:rFonts w:ascii="Arial" w:eastAsia="Times New Roman" w:hAnsi="Arial" w:cs="Arial"/>
      <w:b/>
      <w:bCs/>
      <w:sz w:val="20"/>
      <w:szCs w:val="20"/>
    </w:rPr>
  </w:style>
  <w:style w:type="paragraph" w:customStyle="1" w:styleId="Style3">
    <w:name w:val="Style3"/>
    <w:basedOn w:val="Normal"/>
    <w:uiPriority w:val="99"/>
    <w:rsid w:val="00A861A1"/>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FootnoteReference">
    <w:name w:val="footnote reference"/>
    <w:uiPriority w:val="99"/>
    <w:semiHidden/>
    <w:unhideWhenUsed/>
    <w:rsid w:val="00A861A1"/>
    <w:rPr>
      <w:vertAlign w:val="superscript"/>
    </w:rPr>
  </w:style>
  <w:style w:type="character" w:styleId="SubtleEmphasis">
    <w:name w:val="Subtle Emphasis"/>
    <w:uiPriority w:val="99"/>
    <w:qFormat/>
    <w:rsid w:val="00A861A1"/>
    <w:rPr>
      <w:i/>
      <w:iCs/>
      <w:color w:val="808080"/>
    </w:rPr>
  </w:style>
  <w:style w:type="character" w:styleId="SubtleReference">
    <w:name w:val="Subtle Reference"/>
    <w:uiPriority w:val="99"/>
    <w:qFormat/>
    <w:rsid w:val="00A861A1"/>
    <w:rPr>
      <w:smallCaps/>
      <w:color w:val="auto"/>
      <w:u w:val="single"/>
    </w:rPr>
  </w:style>
  <w:style w:type="character" w:customStyle="1" w:styleId="apple-converted-space">
    <w:name w:val="apple-converted-space"/>
    <w:basedOn w:val="DefaultParagraphFont"/>
    <w:uiPriority w:val="99"/>
    <w:rsid w:val="00A861A1"/>
  </w:style>
  <w:style w:type="character" w:styleId="Emphasis">
    <w:name w:val="Emphasis"/>
    <w:basedOn w:val="DefaultParagraphFont"/>
    <w:uiPriority w:val="20"/>
    <w:qFormat/>
    <w:rsid w:val="00A861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158578">
      <w:bodyDiv w:val="1"/>
      <w:marLeft w:val="0"/>
      <w:marRight w:val="0"/>
      <w:marTop w:val="0"/>
      <w:marBottom w:val="0"/>
      <w:divBdr>
        <w:top w:val="none" w:sz="0" w:space="0" w:color="auto"/>
        <w:left w:val="none" w:sz="0" w:space="0" w:color="auto"/>
        <w:bottom w:val="none" w:sz="0" w:space="0" w:color="auto"/>
        <w:right w:val="none" w:sz="0" w:space="0" w:color="auto"/>
      </w:divBdr>
    </w:div>
    <w:div w:id="198850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nja\Downloads\Tenderska-dokumentacija-za-soping-ROBE%20(5).doc" TargetMode="External"/><Relationship Id="rId13" Type="http://schemas.openxmlformats.org/officeDocument/2006/relationships/hyperlink" Target="file:///C:\Users\Sanja\Downloads\Tenderska-dokumentacija-za-soping-ROBE%20(5).doc" TargetMode="External"/><Relationship Id="rId18" Type="http://schemas.openxmlformats.org/officeDocument/2006/relationships/hyperlink" Target="file:///C:\Users\Sanja\Downloads\Tenderska-dokumentacija-za-soping-ROBE%20(5).do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Users\Sanja\Downloads\Tenderska-dokumentacija-za-soping-ROBE%20(5).doc" TargetMode="External"/><Relationship Id="rId7" Type="http://schemas.openxmlformats.org/officeDocument/2006/relationships/hyperlink" Target="file:///C:\Users\Sanja\Downloads\Tenderska-dokumentacija-za-soping-ROBE%20(5).doc" TargetMode="External"/><Relationship Id="rId12" Type="http://schemas.openxmlformats.org/officeDocument/2006/relationships/hyperlink" Target="file:///C:\Users\Sanja\Downloads\Tenderska-dokumentacija-za-soping-ROBE%20(5).doc" TargetMode="External"/><Relationship Id="rId17" Type="http://schemas.openxmlformats.org/officeDocument/2006/relationships/hyperlink" Target="file:///C:\Users\Sanja\Downloads\Tenderska-dokumentacija-za-soping-ROBE%20(5).doc" TargetMode="External"/><Relationship Id="rId25" Type="http://schemas.openxmlformats.org/officeDocument/2006/relationships/hyperlink" Target="file:///C:\Users\Sanja\Downloads\Tenderska-dokumentacija-za-soping-ROBE%20(5).doc" TargetMode="External"/><Relationship Id="rId2" Type="http://schemas.openxmlformats.org/officeDocument/2006/relationships/styles" Target="styles.xml"/><Relationship Id="rId16" Type="http://schemas.openxmlformats.org/officeDocument/2006/relationships/hyperlink" Target="file:///C:\Users\Sanja\Downloads\Tenderska-dokumentacija-za-soping-ROBE%20(5).doc" TargetMode="External"/><Relationship Id="rId20" Type="http://schemas.openxmlformats.org/officeDocument/2006/relationships/hyperlink" Target="file:///C:\Users\Sanja\Downloads\Tenderska-dokumentacija-za-soping-ROBE%20(5).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nja\Downloads\Tenderska-dokumentacija-za-soping-ROBE%20(5).doc" TargetMode="External"/><Relationship Id="rId24" Type="http://schemas.openxmlformats.org/officeDocument/2006/relationships/hyperlink" Target="file:///C:\Users\Sanja\Downloads\Tenderska-dokumentacija-za-soping-ROBE%20(5).doc" TargetMode="External"/><Relationship Id="rId5" Type="http://schemas.openxmlformats.org/officeDocument/2006/relationships/footnotes" Target="footnotes.xml"/><Relationship Id="rId15" Type="http://schemas.openxmlformats.org/officeDocument/2006/relationships/hyperlink" Target="file:///C:\Users\Sanja\Downloads\Tenderska-dokumentacija-za-soping-ROBE%20(5).doc" TargetMode="External"/><Relationship Id="rId23" Type="http://schemas.openxmlformats.org/officeDocument/2006/relationships/hyperlink" Target="file:///C:\Users\Sanja\Downloads\Tenderska-dokumentacija-za-soping-ROBE%20(5).doc" TargetMode="External"/><Relationship Id="rId28" Type="http://schemas.openxmlformats.org/officeDocument/2006/relationships/theme" Target="theme/theme1.xml"/><Relationship Id="rId10" Type="http://schemas.openxmlformats.org/officeDocument/2006/relationships/hyperlink" Target="file:///C:\Users\Sanja\Downloads\Tenderska-dokumentacija-za-soping-ROBE%20(5).doc" TargetMode="External"/><Relationship Id="rId19" Type="http://schemas.openxmlformats.org/officeDocument/2006/relationships/hyperlink" Target="file:///C:\Users\Sanja\Downloads\Tenderska-dokumentacija-za-soping-ROBE%20(5).doc" TargetMode="External"/><Relationship Id="rId4" Type="http://schemas.openxmlformats.org/officeDocument/2006/relationships/webSettings" Target="webSettings.xml"/><Relationship Id="rId9" Type="http://schemas.openxmlformats.org/officeDocument/2006/relationships/hyperlink" Target="file:///C:\Users\Sanja\Downloads\Tenderska-dokumentacija-za-soping-ROBE%20(5).doc" TargetMode="External"/><Relationship Id="rId14" Type="http://schemas.openxmlformats.org/officeDocument/2006/relationships/hyperlink" Target="file:///C:\Users\Sanja\Downloads\Tenderska-dokumentacija-za-soping-ROBE%20(5).doc" TargetMode="External"/><Relationship Id="rId22" Type="http://schemas.openxmlformats.org/officeDocument/2006/relationships/hyperlink" Target="file:///C:\Users\Sanja\Downloads\Tenderska-dokumentacija-za-soping-ROBE%20(5).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38</Pages>
  <Words>6198</Words>
  <Characters>35335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Rakocevic Sanja</dc:creator>
  <cp:keywords/>
  <dc:description/>
  <cp:lastModifiedBy>Rakocevic Sanja</cp:lastModifiedBy>
  <cp:revision>9</cp:revision>
  <dcterms:created xsi:type="dcterms:W3CDTF">2017-06-15T07:29:00Z</dcterms:created>
  <dcterms:modified xsi:type="dcterms:W3CDTF">2017-06-27T08:48:00Z</dcterms:modified>
</cp:coreProperties>
</file>