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80" w:rsidRDefault="009F4380" w:rsidP="006C7925">
      <w:pPr>
        <w:jc w:val="both"/>
      </w:pPr>
    </w:p>
    <w:p w:rsidR="009F4380" w:rsidRDefault="009F4380" w:rsidP="006C7925">
      <w:pPr>
        <w:jc w:val="both"/>
      </w:pPr>
    </w:p>
    <w:p w:rsidR="00461C7E" w:rsidRDefault="00C03276" w:rsidP="006C7925">
      <w:pPr>
        <w:jc w:val="both"/>
      </w:pPr>
      <w:r>
        <w:rPr>
          <w:noProof/>
        </w:rPr>
        <w:drawing>
          <wp:inline distT="0" distB="0" distL="0" distR="0" wp14:anchorId="263190F8" wp14:editId="68843D7C">
            <wp:extent cx="2181225" cy="457200"/>
            <wp:effectExtent l="0" t="0" r="9525" b="0"/>
            <wp:docPr id="2" name="Picture 1" descr="http://i486.photobucket.com/albums/rr223/the_GeniusPG/bilja/view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i486.photobucket.com/albums/rr223/the_GeniusPG/bilja/viewer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76" w:rsidRDefault="0073171E" w:rsidP="006C7925">
      <w:pPr>
        <w:jc w:val="both"/>
      </w:pPr>
      <w:r>
        <w:t xml:space="preserve">  </w:t>
      </w:r>
      <w:proofErr w:type="spellStart"/>
      <w:r>
        <w:t>Broj</w:t>
      </w:r>
      <w:proofErr w:type="spellEnd"/>
      <w:r>
        <w:t>: 7012</w:t>
      </w:r>
    </w:p>
    <w:p w:rsidR="00C03276" w:rsidRDefault="00C03276" w:rsidP="006C7925">
      <w:pPr>
        <w:jc w:val="both"/>
      </w:pPr>
      <w:r>
        <w:t xml:space="preserve">  Podgorica</w:t>
      </w:r>
      <w:proofErr w:type="gramStart"/>
      <w:r>
        <w:t>,25.novembar</w:t>
      </w:r>
      <w:proofErr w:type="gramEnd"/>
      <w:r>
        <w:t xml:space="preserve"> 2020.godine</w:t>
      </w:r>
    </w:p>
    <w:p w:rsidR="00461C7E" w:rsidRDefault="00461C7E" w:rsidP="006C7925">
      <w:pPr>
        <w:jc w:val="both"/>
      </w:pPr>
    </w:p>
    <w:p w:rsidR="006C7925" w:rsidRDefault="00B048E5" w:rsidP="006C7925">
      <w:pPr>
        <w:jc w:val="both"/>
      </w:pPr>
      <w:proofErr w:type="spellStart"/>
      <w:r>
        <w:t>Tržnice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pijace</w:t>
      </w:r>
      <w:proofErr w:type="spellEnd"/>
      <w:r>
        <w:t xml:space="preserve"> </w:t>
      </w:r>
      <w:proofErr w:type="spellStart"/>
      <w:r>
        <w:t>d.o.o</w:t>
      </w:r>
      <w:proofErr w:type="spellEnd"/>
      <w:r>
        <w:t>.</w:t>
      </w:r>
      <w:r w:rsidR="006C7925">
        <w:t xml:space="preserve"> - Podgorica </w:t>
      </w:r>
      <w:proofErr w:type="spellStart"/>
      <w:r w:rsidR="006C7925">
        <w:t>na</w:t>
      </w:r>
      <w:proofErr w:type="spellEnd"/>
      <w:r w:rsidR="006C7925">
        <w:t xml:space="preserve"> </w:t>
      </w:r>
      <w:proofErr w:type="spellStart"/>
      <w:r w:rsidR="006C7925">
        <w:t>osnovu</w:t>
      </w:r>
      <w:proofErr w:type="spellEnd"/>
      <w:r w:rsidR="006C7925">
        <w:t xml:space="preserve"> </w:t>
      </w:r>
      <w:proofErr w:type="spellStart"/>
      <w:r w:rsidR="006C7925">
        <w:t>člana</w:t>
      </w:r>
      <w:proofErr w:type="spellEnd"/>
      <w:r w:rsidR="006C7925">
        <w:t xml:space="preserve"> </w:t>
      </w:r>
      <w:proofErr w:type="gramStart"/>
      <w:r w:rsidR="006C7925">
        <w:t xml:space="preserve">40  </w:t>
      </w:r>
      <w:proofErr w:type="spellStart"/>
      <w:r w:rsidR="006C7925">
        <w:t>Zakona</w:t>
      </w:r>
      <w:proofErr w:type="spellEnd"/>
      <w:proofErr w:type="gramEnd"/>
      <w:r w:rsidR="006C7925">
        <w:t xml:space="preserve"> o </w:t>
      </w:r>
      <w:proofErr w:type="spellStart"/>
      <w:r w:rsidR="006C7925">
        <w:t>državnoj</w:t>
      </w:r>
      <w:proofErr w:type="spellEnd"/>
      <w:r w:rsidR="006C7925">
        <w:t xml:space="preserve"> </w:t>
      </w:r>
      <w:proofErr w:type="spellStart"/>
      <w:r w:rsidR="006C7925">
        <w:t>imovini</w:t>
      </w:r>
      <w:proofErr w:type="spellEnd"/>
      <w:r w:rsidR="006C7925">
        <w:t xml:space="preserve"> (“</w:t>
      </w:r>
      <w:proofErr w:type="spellStart"/>
      <w:r w:rsidR="006C7925">
        <w:t>Službeni</w:t>
      </w:r>
      <w:proofErr w:type="spellEnd"/>
      <w:r w:rsidR="006C7925">
        <w:t xml:space="preserve"> list CG” br. 21/09), </w:t>
      </w:r>
      <w:proofErr w:type="spellStart"/>
      <w:r w:rsidR="006C7925">
        <w:t>člana</w:t>
      </w:r>
      <w:proofErr w:type="spellEnd"/>
      <w:r w:rsidR="006C7925">
        <w:t xml:space="preserve"> 5, 24 </w:t>
      </w:r>
      <w:proofErr w:type="spellStart"/>
      <w:r w:rsidR="006C7925">
        <w:t>i</w:t>
      </w:r>
      <w:proofErr w:type="spellEnd"/>
      <w:r w:rsidR="006C7925">
        <w:t xml:space="preserve"> 31 </w:t>
      </w:r>
      <w:proofErr w:type="spellStart"/>
      <w:r w:rsidR="006C7925">
        <w:t>Uredbe</w:t>
      </w:r>
      <w:proofErr w:type="spellEnd"/>
      <w:r w:rsidR="006C7925">
        <w:t xml:space="preserve"> o </w:t>
      </w:r>
      <w:proofErr w:type="spellStart"/>
      <w:r w:rsidR="006C7925">
        <w:t>prodaji</w:t>
      </w:r>
      <w:proofErr w:type="spellEnd"/>
      <w:r w:rsidR="006C7925">
        <w:t xml:space="preserve"> </w:t>
      </w:r>
      <w:proofErr w:type="spellStart"/>
      <w:r w:rsidR="006C7925">
        <w:t>i</w:t>
      </w:r>
      <w:proofErr w:type="spellEnd"/>
      <w:r w:rsidR="006C7925">
        <w:t xml:space="preserve"> </w:t>
      </w:r>
      <w:proofErr w:type="spellStart"/>
      <w:r w:rsidR="006C7925">
        <w:t>davanju</w:t>
      </w:r>
      <w:proofErr w:type="spellEnd"/>
      <w:r w:rsidR="006C7925">
        <w:t xml:space="preserve"> u </w:t>
      </w:r>
      <w:proofErr w:type="spellStart"/>
      <w:r w:rsidR="006C7925">
        <w:t>zakup</w:t>
      </w:r>
      <w:proofErr w:type="spellEnd"/>
      <w:r w:rsidR="006C7925">
        <w:t xml:space="preserve"> </w:t>
      </w:r>
      <w:proofErr w:type="spellStart"/>
      <w:r w:rsidR="006C7925">
        <w:t>stvari</w:t>
      </w:r>
      <w:proofErr w:type="spellEnd"/>
      <w:r w:rsidR="006C7925">
        <w:t xml:space="preserve"> u </w:t>
      </w:r>
      <w:proofErr w:type="spellStart"/>
      <w:r w:rsidR="006C7925">
        <w:t>državnoj</w:t>
      </w:r>
      <w:proofErr w:type="spellEnd"/>
      <w:r w:rsidR="006C7925">
        <w:t xml:space="preserve"> </w:t>
      </w:r>
      <w:proofErr w:type="spellStart"/>
      <w:r w:rsidR="006C7925">
        <w:t>imovini</w:t>
      </w:r>
      <w:proofErr w:type="spellEnd"/>
      <w:r w:rsidR="006C7925">
        <w:t xml:space="preserve"> (“</w:t>
      </w:r>
      <w:proofErr w:type="spellStart"/>
      <w:r w:rsidR="006C7925">
        <w:t>Službeni</w:t>
      </w:r>
      <w:proofErr w:type="spellEnd"/>
      <w:r w:rsidR="006C7925">
        <w:t xml:space="preserve"> list CG”, br. 44/10), </w:t>
      </w:r>
      <w:proofErr w:type="spellStart"/>
      <w:r w:rsidR="006C7925">
        <w:t>i</w:t>
      </w:r>
      <w:proofErr w:type="spellEnd"/>
      <w:r w:rsidR="006C7925">
        <w:t xml:space="preserve"> </w:t>
      </w:r>
      <w:proofErr w:type="spellStart"/>
      <w:r w:rsidR="006C7925">
        <w:t>Odluke</w:t>
      </w:r>
      <w:proofErr w:type="spellEnd"/>
      <w:r w:rsidR="006C7925"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r w:rsidR="00BA6441">
        <w:rPr>
          <w:rFonts w:cs="Arial"/>
          <w:lang w:val="sr-Latn-CS"/>
        </w:rPr>
        <w:t>o pokretanju postupka prodaje osnovnog sredstva</w:t>
      </w:r>
      <w:r>
        <w:rPr>
          <w:rFonts w:cs="Arial"/>
          <w:lang w:val="sr-Latn-CS"/>
        </w:rPr>
        <w:t>, broj: 6212 od 26. oktobra</w:t>
      </w:r>
      <w:r w:rsidR="006C7925">
        <w:rPr>
          <w:rFonts w:cs="Arial"/>
          <w:lang w:val="sr-Latn-CS"/>
        </w:rPr>
        <w:t xml:space="preserve"> 2020. godine, </w:t>
      </w:r>
      <w:proofErr w:type="spellStart"/>
      <w:r w:rsidR="003754C6">
        <w:t>objavljuje</w:t>
      </w:r>
      <w:proofErr w:type="spellEnd"/>
      <w:r w:rsidR="003754C6">
        <w:t xml:space="preserve"> </w:t>
      </w:r>
    </w:p>
    <w:p w:rsidR="006C7925" w:rsidRDefault="006C7925" w:rsidP="006C7925"/>
    <w:p w:rsidR="006C7925" w:rsidRDefault="00717F1A" w:rsidP="006C7925">
      <w:pPr>
        <w:ind w:firstLine="720"/>
        <w:jc w:val="center"/>
        <w:rPr>
          <w:b/>
        </w:rPr>
      </w:pPr>
      <w:proofErr w:type="spellStart"/>
      <w:r>
        <w:rPr>
          <w:b/>
        </w:rPr>
        <w:t>Javni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prodaju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osnovnog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sredstva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motorno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vozilo</w:t>
      </w:r>
      <w:proofErr w:type="spellEnd"/>
      <w:r w:rsidR="006C7925">
        <w:rPr>
          <w:b/>
        </w:rPr>
        <w:t xml:space="preserve"> </w:t>
      </w:r>
      <w:r w:rsidR="006C7925">
        <w:rPr>
          <w:rFonts w:cs="Arial"/>
          <w:b/>
          <w:lang w:val="sr-Latn-CS"/>
        </w:rPr>
        <w:t>putem prikupljanja ponuda</w:t>
      </w:r>
    </w:p>
    <w:p w:rsidR="006C7925" w:rsidRDefault="006C7925" w:rsidP="006C7925">
      <w:pPr>
        <w:ind w:firstLine="720"/>
        <w:jc w:val="center"/>
      </w:pPr>
    </w:p>
    <w:p w:rsidR="006C7925" w:rsidRDefault="00717F1A" w:rsidP="006C7925">
      <w:pPr>
        <w:ind w:firstLine="720"/>
      </w:pPr>
      <w:proofErr w:type="spellStart"/>
      <w:r>
        <w:t>Tržnice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pijace</w:t>
      </w:r>
      <w:proofErr w:type="spellEnd"/>
      <w:r>
        <w:t xml:space="preserve"> </w:t>
      </w:r>
      <w:proofErr w:type="spellStart"/>
      <w:r>
        <w:t>d.o.o</w:t>
      </w:r>
      <w:proofErr w:type="spellEnd"/>
      <w:r>
        <w:t xml:space="preserve">. </w:t>
      </w:r>
      <w:r w:rsidR="006C7925">
        <w:t xml:space="preserve">-Podgorica, </w:t>
      </w:r>
      <w:proofErr w:type="spellStart"/>
      <w:r w:rsidR="006C7925">
        <w:t>objavljuje</w:t>
      </w:r>
      <w:proofErr w:type="spellEnd"/>
      <w:r w:rsidR="006C7925">
        <w:t xml:space="preserve"> </w:t>
      </w:r>
      <w:proofErr w:type="spellStart"/>
      <w:r w:rsidR="006C7925">
        <w:t>javni</w:t>
      </w:r>
      <w:proofErr w:type="spellEnd"/>
      <w:r w:rsidR="006C7925">
        <w:t xml:space="preserve"> </w:t>
      </w:r>
      <w:proofErr w:type="spellStart"/>
      <w:r w:rsidR="006C7925">
        <w:t>poziv</w:t>
      </w:r>
      <w:proofErr w:type="spellEnd"/>
      <w:r w:rsidR="006C7925">
        <w:t xml:space="preserve"> </w:t>
      </w:r>
      <w:proofErr w:type="spellStart"/>
      <w:r w:rsidR="006C7925">
        <w:t>za</w:t>
      </w:r>
      <w:proofErr w:type="spellEnd"/>
      <w:r w:rsidR="006C7925">
        <w:t xml:space="preserve"> </w:t>
      </w:r>
      <w:proofErr w:type="spellStart"/>
      <w:r w:rsidR="006C7925">
        <w:t>prikupljanje</w:t>
      </w:r>
      <w:proofErr w:type="spellEnd"/>
      <w:r w:rsidR="006C7925">
        <w:t xml:space="preserve"> </w:t>
      </w:r>
      <w:proofErr w:type="spellStart"/>
      <w:r w:rsidR="006C7925">
        <w:t>ponuda</w:t>
      </w:r>
      <w:proofErr w:type="spellEnd"/>
      <w:r w:rsidR="006C7925">
        <w:t xml:space="preserve"> </w:t>
      </w:r>
      <w:proofErr w:type="spellStart"/>
      <w:r w:rsidR="006C7925">
        <w:t>za</w:t>
      </w:r>
      <w:proofErr w:type="spellEnd"/>
      <w:r w:rsidR="006C7925">
        <w:t xml:space="preserve"> </w:t>
      </w:r>
      <w:proofErr w:type="spellStart"/>
      <w:r w:rsidR="006C7925">
        <w:t>prodaju</w:t>
      </w:r>
      <w:proofErr w:type="spellEnd"/>
      <w:r w:rsidR="006C7925">
        <w:t xml:space="preserve"> </w:t>
      </w:r>
      <w:proofErr w:type="spellStart"/>
      <w:r w:rsidR="006C7925">
        <w:t>osno</w:t>
      </w:r>
      <w:r>
        <w:t>vnog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–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traktor</w:t>
      </w:r>
      <w:proofErr w:type="spellEnd"/>
      <w:r w:rsidR="006C7925">
        <w:t>:</w:t>
      </w:r>
    </w:p>
    <w:p w:rsidR="00717F1A" w:rsidRDefault="00717F1A" w:rsidP="006C7925">
      <w:pPr>
        <w:ind w:firstLine="720"/>
      </w:pPr>
    </w:p>
    <w:p w:rsidR="006C7925" w:rsidRDefault="00717F1A" w:rsidP="006C7925">
      <w:pPr>
        <w:jc w:val="both"/>
        <w:rPr>
          <w:rFonts w:cs="Arial"/>
          <w:lang w:val="sr-Latn-CS"/>
        </w:rPr>
      </w:pPr>
      <w:r>
        <w:rPr>
          <w:rFonts w:cs="Arial"/>
          <w:b/>
          <w:lang w:val="sr-Latn-CS"/>
        </w:rPr>
        <w:t>1. POLJOPRIVREDNI TRAKTOR IMT 539</w:t>
      </w:r>
      <w:r>
        <w:rPr>
          <w:rFonts w:cs="Arial"/>
          <w:lang w:val="sr-Latn-CS"/>
        </w:rPr>
        <w:t xml:space="preserve">, reg. oznake </w:t>
      </w:r>
      <w:r w:rsidR="00647EBC">
        <w:rPr>
          <w:rFonts w:cs="Arial"/>
          <w:lang w:val="sr-Latn-CS"/>
        </w:rPr>
        <w:t>PG AA 10, broj šasije 601284779</w:t>
      </w:r>
      <w:r>
        <w:rPr>
          <w:rFonts w:cs="Arial"/>
          <w:lang w:val="sr-Latn-CS"/>
        </w:rPr>
        <w:t>, godina proizvodnje 199</w:t>
      </w:r>
      <w:r w:rsidR="006C7925">
        <w:rPr>
          <w:rFonts w:cs="Arial"/>
          <w:lang w:val="sr-Latn-CS"/>
        </w:rPr>
        <w:t>6</w:t>
      </w:r>
      <w:r>
        <w:rPr>
          <w:rFonts w:cs="Arial"/>
          <w:lang w:val="sr-Latn-CS"/>
        </w:rPr>
        <w:t>.</w:t>
      </w:r>
      <w:r w:rsidR="006C7925">
        <w:rPr>
          <w:rFonts w:cs="Arial"/>
          <w:lang w:val="sr-Latn-CS"/>
        </w:rPr>
        <w:t xml:space="preserve">, procijenjena  - početna cijena  </w:t>
      </w:r>
      <w:r>
        <w:rPr>
          <w:rFonts w:cs="Arial"/>
          <w:lang w:val="sr-Latn-CS"/>
        </w:rPr>
        <w:t>2.750,00 €.</w:t>
      </w:r>
    </w:p>
    <w:p w:rsidR="006C7925" w:rsidRDefault="006C7925" w:rsidP="006C7925">
      <w:pPr>
        <w:ind w:firstLine="720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Pravo na učešće u nadmetanju imaju pravna i fizička lica koja dostave sljedeće dokaze:</w:t>
      </w:r>
    </w:p>
    <w:p w:rsidR="006C7925" w:rsidRDefault="006C7925" w:rsidP="006C7925">
      <w:pPr>
        <w:pStyle w:val="ListParagraph"/>
        <w:numPr>
          <w:ilvl w:val="0"/>
          <w:numId w:val="1"/>
        </w:num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Lične podatke za fizička lica (ime i prezime, adresu stanovanja, matični broj, odnosno broj lične karte),</w:t>
      </w:r>
    </w:p>
    <w:p w:rsidR="006C7925" w:rsidRDefault="006C7925" w:rsidP="006C7925">
      <w:pPr>
        <w:pStyle w:val="ListParagraph"/>
        <w:numPr>
          <w:ilvl w:val="0"/>
          <w:numId w:val="1"/>
        </w:num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Za pravna lica naziv, sjedište i registarski broj iz sudskog registra suda kod koga je registar ovjeren potpisom i pečatom ovlašćenog lica, naznaku za koje motorno vozilo se podnosi prijava,</w:t>
      </w:r>
    </w:p>
    <w:p w:rsidR="006C7925" w:rsidRDefault="006C7925" w:rsidP="006C7925">
      <w:pPr>
        <w:pStyle w:val="ListParagraph"/>
        <w:numPr>
          <w:ilvl w:val="0"/>
          <w:numId w:val="1"/>
        </w:num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Dokaz o uplaćenom depozitu sa naznakom “učešće u javnom nadmetanju“ na ži</w:t>
      </w:r>
      <w:r w:rsidR="00717F1A">
        <w:rPr>
          <w:rFonts w:cs="Arial"/>
          <w:lang w:val="sr-Latn-CS"/>
        </w:rPr>
        <w:t>ro račun Tržnice i pijace d.o.o.-Podgorica</w:t>
      </w:r>
      <w:r w:rsidR="00653938">
        <w:rPr>
          <w:rFonts w:cs="Arial"/>
          <w:lang w:val="sr-Latn-CS"/>
        </w:rPr>
        <w:t>, broj : 550-8435-95</w:t>
      </w:r>
      <w:r>
        <w:rPr>
          <w:rFonts w:cs="Arial"/>
          <w:lang w:val="sr-Latn-CS"/>
        </w:rPr>
        <w:t>, broj žiro računa za vraćanje depozita i broj telefona za kontakt,</w:t>
      </w:r>
    </w:p>
    <w:p w:rsidR="006C7925" w:rsidRDefault="006C7925" w:rsidP="006C7925">
      <w:pPr>
        <w:pStyle w:val="ListParagraph"/>
        <w:ind w:left="1080"/>
        <w:jc w:val="both"/>
        <w:rPr>
          <w:rFonts w:cs="Arial"/>
          <w:lang w:val="sr-Latn-CS"/>
        </w:rPr>
      </w:pPr>
    </w:p>
    <w:p w:rsidR="006C7925" w:rsidRDefault="006C7925" w:rsidP="006C7925">
      <w:pPr>
        <w:ind w:left="720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Visina depozita iznosi 10% vrijednosti ponuđene cijene.</w:t>
      </w:r>
    </w:p>
    <w:p w:rsidR="00B048E5" w:rsidRDefault="006C7925" w:rsidP="006C7925">
      <w:pPr>
        <w:ind w:firstLine="11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 xml:space="preserve">           Ponuđači dostavljaju ponude u zatvorenoj koverti sa naznakom „Ne otvarati prije zvanične sjednice Komisije za sprovođenje postupka“, neposrednom predajom na </w:t>
      </w:r>
      <w:r w:rsidR="00717F1A">
        <w:rPr>
          <w:rFonts w:cs="Arial"/>
          <w:lang w:val="sr-Latn-CS"/>
        </w:rPr>
        <w:t>arhivi Tržnice i pijace d.o.o.</w:t>
      </w:r>
      <w:r>
        <w:rPr>
          <w:rFonts w:cs="Arial"/>
          <w:lang w:val="sr-Latn-CS"/>
        </w:rPr>
        <w:t xml:space="preserve"> - P</w:t>
      </w:r>
      <w:r w:rsidR="00717F1A">
        <w:rPr>
          <w:rFonts w:cs="Arial"/>
          <w:lang w:val="sr-Latn-CS"/>
        </w:rPr>
        <w:t xml:space="preserve">odgorice, ulica Oktobarske revolucije br.124, svakog radnog dana od 8 do 14 časova, počev od 26. Novembra 2020. godine, zaključno sa </w:t>
      </w:r>
    </w:p>
    <w:p w:rsidR="006C7925" w:rsidRDefault="00717F1A" w:rsidP="006C7925">
      <w:pPr>
        <w:ind w:firstLine="11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01. decembrom 2020. godine, do 11</w:t>
      </w:r>
      <w:r w:rsidR="003754C6">
        <w:rPr>
          <w:rFonts w:cs="Arial"/>
          <w:lang w:val="sr-Latn-CS"/>
        </w:rPr>
        <w:t xml:space="preserve"> časova</w:t>
      </w:r>
      <w:r w:rsidR="006C7925">
        <w:rPr>
          <w:rFonts w:cs="Arial"/>
          <w:lang w:val="sr-Latn-CS"/>
        </w:rPr>
        <w:t xml:space="preserve">.     </w:t>
      </w:r>
    </w:p>
    <w:p w:rsidR="006C7925" w:rsidRDefault="006C7925" w:rsidP="00717F1A">
      <w:pPr>
        <w:ind w:firstLine="720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Neblagovremene, nepotpune, nejasne i ponude u nezatvorenim kovertama, kao i ponude bez uplaćenog depozita neće se uzeti u razmatranje.</w:t>
      </w:r>
    </w:p>
    <w:p w:rsidR="006C7925" w:rsidRDefault="006C7925" w:rsidP="006C7925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 xml:space="preserve">          </w:t>
      </w:r>
      <w:r w:rsidR="00717F1A">
        <w:rPr>
          <w:rFonts w:cs="Arial"/>
          <w:lang w:val="sr-Latn-CS"/>
        </w:rPr>
        <w:t>Motorno vozilo se prodaje</w:t>
      </w:r>
      <w:r>
        <w:rPr>
          <w:rFonts w:cs="Arial"/>
          <w:lang w:val="sr-Latn-CS"/>
        </w:rPr>
        <w:t xml:space="preserve"> u viđenom  stanju, a izabrani kupac nema pravo na reklamaciju.</w:t>
      </w:r>
    </w:p>
    <w:p w:rsidR="006C7925" w:rsidRDefault="00717F1A" w:rsidP="006C7925">
      <w:pPr>
        <w:pStyle w:val="ListParagraph"/>
        <w:ind w:left="0" w:firstLine="720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 xml:space="preserve"> Razgledanje vozila,</w:t>
      </w:r>
      <w:r w:rsidR="006C7925">
        <w:rPr>
          <w:rFonts w:cs="Arial"/>
          <w:lang w:val="sr-Latn-CS"/>
        </w:rPr>
        <w:t>omoguć</w:t>
      </w:r>
      <w:r w:rsidR="00F825F4">
        <w:rPr>
          <w:rFonts w:cs="Arial"/>
          <w:lang w:val="sr-Latn-CS"/>
        </w:rPr>
        <w:t>iće se 30.novembra</w:t>
      </w:r>
      <w:bookmarkStart w:id="0" w:name="_GoBack"/>
      <w:bookmarkEnd w:id="0"/>
      <w:r w:rsidR="006C7925">
        <w:rPr>
          <w:rFonts w:cs="Arial"/>
          <w:lang w:val="sr-Latn-CS"/>
        </w:rPr>
        <w:t xml:space="preserve"> 2020. godine,</w:t>
      </w:r>
      <w:r w:rsidR="00B048E5">
        <w:rPr>
          <w:rFonts w:cs="Arial"/>
          <w:lang w:val="sr-Latn-CS"/>
        </w:rPr>
        <w:t xml:space="preserve"> u vremenu od 10-12h,</w:t>
      </w:r>
      <w:r w:rsidR="003754C6">
        <w:rPr>
          <w:rFonts w:cs="Arial"/>
          <w:lang w:val="sr-Latn-CS"/>
        </w:rPr>
        <w:t xml:space="preserve">na </w:t>
      </w:r>
      <w:r w:rsidR="006C7925">
        <w:rPr>
          <w:rFonts w:cs="Arial"/>
          <w:lang w:val="sr-Latn-CS"/>
        </w:rPr>
        <w:t>prostoru</w:t>
      </w:r>
      <w:r w:rsidR="00B048E5">
        <w:rPr>
          <w:rFonts w:cs="Arial"/>
          <w:lang w:val="sr-Latn-CS"/>
        </w:rPr>
        <w:t xml:space="preserve"> objekta „Stočna pijaca“.</w:t>
      </w:r>
      <w:r w:rsidR="006C7925">
        <w:rPr>
          <w:rFonts w:cs="Arial"/>
          <w:lang w:val="sr-Latn-CS"/>
        </w:rPr>
        <w:t xml:space="preserve"> </w:t>
      </w:r>
    </w:p>
    <w:p w:rsidR="006C7925" w:rsidRDefault="006C7925" w:rsidP="006C7925">
      <w:pPr>
        <w:pStyle w:val="ListParagraph"/>
        <w:ind w:left="0" w:firstLine="720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lastRenderedPageBreak/>
        <w:t>Kriterijum za prodaju vozila je najveća ponuđena cijena izražena u eurima koja ne može biti manja od procijenjene - početne cijene. Ponuda ispod procijenjene - početne cijene neće se razmatrati.</w:t>
      </w:r>
    </w:p>
    <w:p w:rsidR="006C7925" w:rsidRDefault="006C7925" w:rsidP="006C7925">
      <w:pPr>
        <w:pStyle w:val="ListParagraph"/>
        <w:ind w:left="0" w:firstLine="720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Prvorangirani ponuđač koji odustane od sklapanja ugovora, gubi pravo na povraćaj depozita.</w:t>
      </w:r>
    </w:p>
    <w:p w:rsidR="006C7925" w:rsidRDefault="006C7925" w:rsidP="006C7925">
      <w:pPr>
        <w:pStyle w:val="ListParagraph"/>
        <w:ind w:left="0" w:firstLine="720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U slučaju da dva ponuđača dostav</w:t>
      </w:r>
      <w:r w:rsidR="00B048E5">
        <w:rPr>
          <w:rFonts w:cs="Arial"/>
          <w:lang w:val="sr-Latn-CS"/>
        </w:rPr>
        <w:t xml:space="preserve">e istovjetne ponude za motorno </w:t>
      </w:r>
      <w:r>
        <w:rPr>
          <w:rFonts w:cs="Arial"/>
          <w:lang w:val="sr-Latn-CS"/>
        </w:rPr>
        <w:t>vozilo</w:t>
      </w:r>
      <w:r w:rsidR="00B048E5">
        <w:rPr>
          <w:rFonts w:cs="Arial"/>
          <w:lang w:val="sr-Latn-CS"/>
        </w:rPr>
        <w:t xml:space="preserve"> – polj</w:t>
      </w:r>
      <w:r w:rsidR="00032419">
        <w:rPr>
          <w:rFonts w:cs="Arial"/>
          <w:lang w:val="sr-Latn-CS"/>
        </w:rPr>
        <w:t>oprivredni traktor</w:t>
      </w:r>
      <w:r>
        <w:rPr>
          <w:rFonts w:cs="Arial"/>
          <w:lang w:val="sr-Latn-CS"/>
        </w:rPr>
        <w:t xml:space="preserve">, Komisija će na licu mjesta za te ponuđače organizovati dodatni postupak putem pismenih ponuda u zatvorenim kovertama, sve do izbora najpovoljnijeg ponuđača. Ukoliko oba ponuđača odustanu od kupovine putem prikupljanja ponuda, gube pravo na povraćaj depozita. </w:t>
      </w:r>
    </w:p>
    <w:p w:rsidR="006C7925" w:rsidRDefault="006C7925" w:rsidP="006C7925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ab/>
        <w:t>Sve poreze snosi kupac.</w:t>
      </w:r>
    </w:p>
    <w:p w:rsidR="006C7925" w:rsidRDefault="006C7925" w:rsidP="006C7925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ab/>
        <w:t>Ućesnici na nadmetanju će biti  obaviješteni o ishodu</w:t>
      </w:r>
      <w:r w:rsidR="00B048E5">
        <w:rPr>
          <w:rFonts w:cs="Arial"/>
          <w:lang w:val="sr-Latn-CS"/>
        </w:rPr>
        <w:t xml:space="preserve"> istog, najkasnije u roku od 3 (tri)</w:t>
      </w:r>
      <w:r>
        <w:rPr>
          <w:rFonts w:cs="Arial"/>
          <w:b/>
          <w:lang w:val="sr-Latn-CS"/>
        </w:rPr>
        <w:t xml:space="preserve"> </w:t>
      </w:r>
      <w:r>
        <w:rPr>
          <w:rFonts w:cs="Arial"/>
          <w:lang w:val="sr-Latn-CS"/>
        </w:rPr>
        <w:t>dana od dana otvaranja ponuda.</w:t>
      </w:r>
    </w:p>
    <w:p w:rsidR="006C7925" w:rsidRDefault="006C7925" w:rsidP="006C7925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ab/>
        <w:t>Rok za podnošenje prigovora je pet dana od dana prijema Odluke o prodaji motornih vozila.</w:t>
      </w:r>
    </w:p>
    <w:p w:rsidR="006C7925" w:rsidRDefault="006C7925" w:rsidP="006C7925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ab/>
        <w:t xml:space="preserve">Sa najpovoljnijim ponuđačem biće zaključen ugovor o prodaji vozila. Ugovoreni iznos kupac je dužan uplatiti u roku od osam dana od dana potpisivanja ugovora. </w:t>
      </w:r>
    </w:p>
    <w:p w:rsidR="006C7925" w:rsidRDefault="006C7925" w:rsidP="006C7925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ab/>
        <w:t xml:space="preserve">Javni poziv je objavljen </w:t>
      </w:r>
      <w:r w:rsidR="00B048E5">
        <w:rPr>
          <w:rFonts w:cs="Arial"/>
          <w:lang w:val="sr-Latn-CS"/>
        </w:rPr>
        <w:t>na oglasnoj tabli Tržnice i pijace d.o.o. - Podgorica, sajtu Tržnice i pijace d.o.o. - Podgorica</w:t>
      </w:r>
      <w:r>
        <w:rPr>
          <w:rFonts w:cs="Arial"/>
          <w:lang w:val="sr-Latn-CS"/>
        </w:rPr>
        <w:t xml:space="preserve"> </w:t>
      </w:r>
      <w:r w:rsidR="00461C7E">
        <w:rPr>
          <w:rFonts w:cs="Arial"/>
          <w:lang w:val="sr-Latn-CS"/>
        </w:rPr>
        <w:t>(</w:t>
      </w:r>
      <w:hyperlink r:id="rId6" w:history="1">
        <w:r w:rsidR="00461C7E" w:rsidRPr="003807D5">
          <w:rPr>
            <w:rStyle w:val="Hyperlink"/>
            <w:rFonts w:cs="Arial"/>
            <w:lang w:val="sr-Latn-CS"/>
          </w:rPr>
          <w:t>www.pijacepg.me</w:t>
        </w:r>
      </w:hyperlink>
      <w:r w:rsidR="00461C7E">
        <w:rPr>
          <w:rFonts w:cs="Arial"/>
          <w:lang w:val="sr-Latn-CS"/>
        </w:rPr>
        <w:t xml:space="preserve">) </w:t>
      </w:r>
      <w:r>
        <w:rPr>
          <w:rFonts w:cs="Arial"/>
          <w:lang w:val="sr-Latn-CS"/>
        </w:rPr>
        <w:t>i u dnevnom listu „Pobjeda“.</w:t>
      </w:r>
    </w:p>
    <w:p w:rsidR="006C7925" w:rsidRDefault="006C7925" w:rsidP="006C7925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ab/>
        <w:t>Javno otvaranje na koje su pozvani svi ponuđači biće održano odmah nakon isteka kr</w:t>
      </w:r>
      <w:r w:rsidR="00B048E5">
        <w:rPr>
          <w:rFonts w:cs="Arial"/>
          <w:lang w:val="sr-Latn-CS"/>
        </w:rPr>
        <w:t>ajnjeg roka za prijem ponuda, 01. decembar 2020. godine, u 11 časova i 5</w:t>
      </w:r>
      <w:r>
        <w:rPr>
          <w:rFonts w:cs="Arial"/>
          <w:lang w:val="sr-Latn-CS"/>
        </w:rPr>
        <w:t xml:space="preserve"> minu</w:t>
      </w:r>
      <w:r w:rsidR="00B048E5">
        <w:rPr>
          <w:rFonts w:cs="Arial"/>
          <w:lang w:val="sr-Latn-CS"/>
        </w:rPr>
        <w:t>ta, u prostorijama Tržnice i pijace d.o.o.</w:t>
      </w:r>
      <w:r>
        <w:rPr>
          <w:rFonts w:cs="Arial"/>
          <w:lang w:val="sr-Latn-CS"/>
        </w:rPr>
        <w:t xml:space="preserve"> </w:t>
      </w:r>
      <w:r w:rsidR="00461C7E">
        <w:rPr>
          <w:rFonts w:cs="Arial"/>
          <w:lang w:val="sr-Latn-CS"/>
        </w:rPr>
        <w:t>- Podgorica</w:t>
      </w:r>
      <w:r w:rsidR="00B048E5">
        <w:rPr>
          <w:rFonts w:cs="Arial"/>
          <w:lang w:val="sr-Latn-CS"/>
        </w:rPr>
        <w:t xml:space="preserve"> ul.Oktobarske revolucije br.124</w:t>
      </w:r>
    </w:p>
    <w:p w:rsidR="006C7925" w:rsidRDefault="00B048E5" w:rsidP="006C7925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ab/>
        <w:t>Kontakt telefon</w:t>
      </w:r>
      <w:r w:rsidR="003754C6">
        <w:rPr>
          <w:rFonts w:cs="Arial"/>
          <w:lang w:val="sr-Latn-CS"/>
        </w:rPr>
        <w:t>:</w:t>
      </w:r>
      <w:r w:rsidR="002E4040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 xml:space="preserve"> 020-625-424</w:t>
      </w:r>
      <w:r w:rsidR="006C7925">
        <w:rPr>
          <w:rFonts w:cs="Arial"/>
          <w:lang w:val="sr-Latn-CS"/>
        </w:rPr>
        <w:t>.</w:t>
      </w:r>
    </w:p>
    <w:p w:rsidR="003754C6" w:rsidRDefault="003754C6" w:rsidP="006C7925">
      <w:pPr>
        <w:jc w:val="both"/>
        <w:rPr>
          <w:rFonts w:cs="Arial"/>
          <w:lang w:val="sr-Latn-CS"/>
        </w:rPr>
      </w:pPr>
    </w:p>
    <w:p w:rsidR="006C7925" w:rsidRDefault="006C7925" w:rsidP="006C7925">
      <w:pPr>
        <w:jc w:val="both"/>
      </w:pPr>
      <w:r>
        <w:rPr>
          <w:rFonts w:cs="Arial"/>
          <w:lang w:val="sr-Latn-CS"/>
        </w:rPr>
        <w:tab/>
      </w:r>
      <w:r>
        <w:rPr>
          <w:rFonts w:cs="Arial"/>
          <w:b/>
          <w:lang w:val="sr-Latn-CS"/>
        </w:rPr>
        <w:t xml:space="preserve">Komisija za sprovođenje postupka prodaje putem prikupljanja ponuda </w:t>
      </w:r>
    </w:p>
    <w:p w:rsidR="006C7925" w:rsidRDefault="006C7925" w:rsidP="006C7925"/>
    <w:p w:rsidR="00BC7FC7" w:rsidRDefault="00BC7FC7"/>
    <w:sectPr w:rsidR="00BC7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677B"/>
    <w:multiLevelType w:val="hybridMultilevel"/>
    <w:tmpl w:val="D9961256"/>
    <w:lvl w:ilvl="0" w:tplc="ED1623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25"/>
    <w:rsid w:val="00032419"/>
    <w:rsid w:val="002E4040"/>
    <w:rsid w:val="003754C6"/>
    <w:rsid w:val="00427CFA"/>
    <w:rsid w:val="00461C7E"/>
    <w:rsid w:val="00647EBC"/>
    <w:rsid w:val="00653938"/>
    <w:rsid w:val="006C7925"/>
    <w:rsid w:val="00717F1A"/>
    <w:rsid w:val="0073171E"/>
    <w:rsid w:val="009F4380"/>
    <w:rsid w:val="00A45CC6"/>
    <w:rsid w:val="00B048E5"/>
    <w:rsid w:val="00BA6441"/>
    <w:rsid w:val="00BC7FC7"/>
    <w:rsid w:val="00C03276"/>
    <w:rsid w:val="00EF285A"/>
    <w:rsid w:val="00F825F4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FDC5-4F98-4673-BF79-58CD64C0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92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C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jacepg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Rakocevic Sanja</dc:creator>
  <cp:keywords/>
  <dc:description/>
  <cp:lastModifiedBy>Rakocevic Sanja</cp:lastModifiedBy>
  <cp:revision>17</cp:revision>
  <cp:lastPrinted>2020-11-25T10:41:00Z</cp:lastPrinted>
  <dcterms:created xsi:type="dcterms:W3CDTF">2020-11-25T09:21:00Z</dcterms:created>
  <dcterms:modified xsi:type="dcterms:W3CDTF">2020-12-02T08:21:00Z</dcterms:modified>
</cp:coreProperties>
</file>